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023FC1" w:rsidR="00E521C8" w:rsidRDefault="00E521C8" w14:paraId="672A6659" wp14:textId="77777777">
      <w:pPr>
        <w:rPr>
          <w:rFonts w:ascii="Arial" w:hAnsi="Arial" w:cs="Arial"/>
          <w:b/>
          <w:sz w:val="30"/>
          <w:szCs w:val="30"/>
        </w:rPr>
      </w:pPr>
    </w:p>
    <w:p xmlns:wp14="http://schemas.microsoft.com/office/word/2010/wordml" w:rsidRPr="00023FC1" w:rsidR="00E92915" w:rsidP="00B97ED2" w:rsidRDefault="00567F1B" w14:paraId="42CFF32F" wp14:textId="77777777">
      <w:pPr>
        <w:pStyle w:val="Title"/>
        <w:jc w:val="center"/>
        <w:rPr>
          <w:rFonts w:ascii="Arial" w:hAnsi="Arial" w:cs="Arial"/>
          <w:sz w:val="36"/>
          <w:szCs w:val="36"/>
        </w:rPr>
      </w:pPr>
      <w:r>
        <w:rPr>
          <w:rFonts w:ascii="Arial" w:hAnsi="Arial" w:cs="Arial"/>
          <w:b/>
          <w:sz w:val="30"/>
          <w:szCs w:val="30"/>
        </w:rPr>
        <w:t>CED 61</w:t>
      </w:r>
      <w:r w:rsidR="000A0DC3">
        <w:rPr>
          <w:rFonts w:ascii="Arial" w:hAnsi="Arial" w:cs="Arial"/>
          <w:b/>
          <w:sz w:val="30"/>
          <w:szCs w:val="30"/>
        </w:rPr>
        <w:t>7</w:t>
      </w:r>
      <w:r w:rsidRPr="00023FC1" w:rsidR="00B446DC">
        <w:rPr>
          <w:rFonts w:ascii="Arial" w:hAnsi="Arial" w:cs="Arial"/>
          <w:b/>
          <w:sz w:val="30"/>
          <w:szCs w:val="30"/>
        </w:rPr>
        <w:t xml:space="preserve"> – </w:t>
      </w:r>
      <w:r w:rsidR="000A0DC3">
        <w:rPr>
          <w:rFonts w:ascii="Arial" w:hAnsi="Arial" w:cs="Arial"/>
          <w:b/>
          <w:sz w:val="30"/>
          <w:szCs w:val="30"/>
        </w:rPr>
        <w:t xml:space="preserve">Foundations in </w:t>
      </w:r>
      <w:r>
        <w:rPr>
          <w:rFonts w:ascii="Arial" w:hAnsi="Arial" w:cs="Arial"/>
          <w:b/>
          <w:sz w:val="30"/>
          <w:szCs w:val="30"/>
        </w:rPr>
        <w:t>School Counseling</w:t>
      </w:r>
      <w:r w:rsidRPr="00023FC1" w:rsidR="00B97ED2">
        <w:rPr>
          <w:rFonts w:ascii="Arial" w:hAnsi="Arial" w:cs="Arial"/>
          <w:sz w:val="36"/>
          <w:szCs w:val="36"/>
        </w:rPr>
        <w:br/>
      </w:r>
      <w:r w:rsidRPr="00023FC1" w:rsidR="00B97ED2">
        <w:rPr>
          <w:rFonts w:ascii="Arial" w:hAnsi="Arial" w:cs="Arial"/>
          <w:sz w:val="28"/>
          <w:szCs w:val="28"/>
        </w:rPr>
        <w:t>Course Syllabus</w:t>
      </w:r>
    </w:p>
    <w:p xmlns:wp14="http://schemas.microsoft.com/office/word/2010/wordml" w:rsidRPr="00023FC1" w:rsidR="00B446DC" w:rsidP="001318DB" w:rsidRDefault="000A0DC3" w14:paraId="5C84CD07" wp14:textId="77777777">
      <w:pPr>
        <w:jc w:val="center"/>
        <w:rPr>
          <w:rFonts w:ascii="Arial" w:hAnsi="Arial" w:cs="Arial"/>
          <w:sz w:val="24"/>
          <w:szCs w:val="24"/>
        </w:rPr>
      </w:pPr>
      <w:r>
        <w:rPr>
          <w:rFonts w:ascii="Arial" w:hAnsi="Arial" w:cs="Arial"/>
          <w:sz w:val="24"/>
          <w:szCs w:val="24"/>
        </w:rPr>
        <w:t>Spring</w:t>
      </w:r>
      <w:r w:rsidR="00030377">
        <w:rPr>
          <w:rFonts w:ascii="Arial" w:hAnsi="Arial" w:cs="Arial"/>
          <w:sz w:val="24"/>
          <w:szCs w:val="24"/>
        </w:rPr>
        <w:t xml:space="preserve"> 201</w:t>
      </w:r>
      <w:r>
        <w:rPr>
          <w:rFonts w:ascii="Arial" w:hAnsi="Arial" w:cs="Arial"/>
          <w:sz w:val="24"/>
          <w:szCs w:val="24"/>
        </w:rPr>
        <w:t>9</w:t>
      </w:r>
      <w:r w:rsidRPr="00023FC1" w:rsidR="00B446DC">
        <w:rPr>
          <w:rFonts w:ascii="Arial" w:hAnsi="Arial" w:cs="Arial"/>
          <w:sz w:val="24"/>
          <w:szCs w:val="24"/>
        </w:rPr>
        <w:br/>
      </w:r>
      <w:r>
        <w:rPr>
          <w:rFonts w:ascii="Arial" w:hAnsi="Arial" w:cs="Arial"/>
          <w:sz w:val="24"/>
          <w:szCs w:val="24"/>
        </w:rPr>
        <w:t>Online</w:t>
      </w:r>
    </w:p>
    <w:p xmlns:wp14="http://schemas.microsoft.com/office/word/2010/wordml" w:rsidRPr="00023FC1" w:rsidR="00DD1E8B" w:rsidP="00023FC1" w:rsidRDefault="00DD1E8B" w14:paraId="053799D4" wp14:textId="77777777">
      <w:pPr>
        <w:pStyle w:val="Heading1"/>
        <w:shd w:val="pct5" w:color="auto" w:fill="auto"/>
        <w:rPr>
          <w:rFonts w:ascii="Arial" w:hAnsi="Arial" w:cs="Arial"/>
          <w:b/>
          <w:color w:val="auto"/>
          <w:sz w:val="28"/>
          <w:szCs w:val="28"/>
        </w:rPr>
      </w:pPr>
      <w:r w:rsidRPr="00023FC1">
        <w:rPr>
          <w:rFonts w:ascii="Arial" w:hAnsi="Arial" w:cs="Arial"/>
          <w:b/>
          <w:color w:val="auto"/>
          <w:sz w:val="28"/>
          <w:szCs w:val="28"/>
        </w:rPr>
        <w:t>Faculty Information</w:t>
      </w:r>
    </w:p>
    <w:p w:rsidR="180EBA1B" w:rsidP="180EBA1B" w:rsidRDefault="180EBA1B" w14:paraId="5E16C540" w14:textId="068CFB04">
      <w:pPr>
        <w:pStyle w:val="Normal"/>
        <w:rPr>
          <w:rFonts w:ascii="Arial" w:hAnsi="Arial" w:cs="Arial"/>
        </w:rPr>
      </w:pPr>
      <w:r w:rsidRPr="180EBA1B" w:rsidR="180EBA1B">
        <w:rPr>
          <w:rFonts w:ascii="Arial" w:hAnsi="Arial" w:cs="Arial"/>
        </w:rPr>
        <w:t xml:space="preserve">Mary Bess W. </w:t>
      </w:r>
      <w:proofErr w:type="spellStart"/>
      <w:r w:rsidRPr="180EBA1B" w:rsidR="180EBA1B">
        <w:rPr>
          <w:rFonts w:ascii="Arial" w:hAnsi="Arial" w:cs="Arial"/>
        </w:rPr>
        <w:t>Pannel</w:t>
      </w:r>
      <w:proofErr w:type="spellEnd"/>
      <w:r w:rsidRPr="180EBA1B" w:rsidR="180EBA1B">
        <w:rPr>
          <w:rFonts w:ascii="Arial" w:hAnsi="Arial" w:cs="Arial"/>
        </w:rPr>
        <w:t>, PhD, LPC, NCC</w:t>
      </w:r>
      <w:r>
        <w:br/>
      </w:r>
      <w:hyperlink r:id="R536e5de73dc2473f">
        <w:r w:rsidRPr="180EBA1B" w:rsidR="180EBA1B">
          <w:rPr>
            <w:rStyle w:val="Hyperlink"/>
            <w:rFonts w:ascii="Arial" w:hAnsi="Arial" w:eastAsia="Arial" w:cs="Arial"/>
            <w:noProof w:val="0"/>
            <w:sz w:val="22"/>
            <w:szCs w:val="22"/>
            <w:lang w:val="en-US"/>
          </w:rPr>
          <w:t>mpannel@deltastate.edu</w:t>
        </w:r>
      </w:hyperlink>
      <w:r w:rsidRPr="180EBA1B" w:rsidR="180EBA1B">
        <w:rPr>
          <w:rFonts w:ascii="Arial" w:hAnsi="Arial" w:eastAsia="Arial" w:cs="Arial"/>
          <w:noProof w:val="0"/>
          <w:sz w:val="22"/>
          <w:szCs w:val="22"/>
          <w:lang w:val="en-US"/>
        </w:rPr>
        <w:t xml:space="preserve"> – When possible, please use the Canvas message system to contact me. </w:t>
      </w:r>
      <w:r>
        <w:br/>
      </w:r>
      <w:r w:rsidRPr="180EBA1B" w:rsidR="180EBA1B">
        <w:rPr>
          <w:rFonts w:ascii="Arial" w:hAnsi="Arial" w:eastAsia="Arial" w:cs="Arial"/>
          <w:noProof w:val="0"/>
          <w:sz w:val="22"/>
          <w:szCs w:val="22"/>
          <w:lang w:val="en-US"/>
        </w:rPr>
        <w:t>Campus office: Ewing 340</w:t>
      </w:r>
      <w:r>
        <w:br/>
      </w:r>
      <w:r w:rsidRPr="180EBA1B" w:rsidR="180EBA1B">
        <w:rPr>
          <w:rFonts w:ascii="Arial" w:hAnsi="Arial" w:eastAsia="Arial" w:cs="Arial"/>
          <w:noProof w:val="0"/>
          <w:sz w:val="22"/>
          <w:szCs w:val="22"/>
          <w:lang w:val="en-US"/>
        </w:rPr>
        <w:t xml:space="preserve"> Campus office phone: 662-846-4392</w:t>
      </w:r>
    </w:p>
    <w:p w:rsidR="180EBA1B" w:rsidRDefault="180EBA1B" w14:noSpellErr="1" w14:paraId="2FB73988" w14:textId="49F80A94">
      <w:r w:rsidRPr="180EBA1B" w:rsidR="180EBA1B">
        <w:rPr>
          <w:rFonts w:ascii="Arial" w:hAnsi="Arial" w:eastAsia="Arial" w:cs="Arial"/>
          <w:noProof w:val="0"/>
          <w:sz w:val="22"/>
          <w:szCs w:val="22"/>
          <w:lang w:val="en-US"/>
        </w:rPr>
        <w:t xml:space="preserve">Office hours: Monday 11:00-1:00 p.m., Tuesday 2:00-6:00 p.m., Wednesday 11:00-1:00 p.m., Thursday 11:00-2:00 p.m., and by appointment. </w:t>
      </w:r>
    </w:p>
    <w:p w:rsidR="180EBA1B" w:rsidRDefault="180EBA1B" w14:paraId="65F15F0C" w14:textId="2DD78961">
      <w:r w:rsidRPr="180EBA1B" w:rsidR="180EBA1B">
        <w:rPr>
          <w:rFonts w:ascii="Arial" w:hAnsi="Arial" w:eastAsia="Arial" w:cs="Arial"/>
          <w:noProof w:val="0"/>
          <w:sz w:val="22"/>
          <w:szCs w:val="22"/>
          <w:lang w:val="en-US"/>
        </w:rPr>
        <w:t xml:space="preserve">Dr. </w:t>
      </w:r>
      <w:proofErr w:type="spellStart"/>
      <w:r w:rsidRPr="180EBA1B" w:rsidR="180EBA1B">
        <w:rPr>
          <w:rFonts w:ascii="Arial" w:hAnsi="Arial" w:eastAsia="Arial" w:cs="Arial"/>
          <w:noProof w:val="0"/>
          <w:sz w:val="22"/>
          <w:szCs w:val="22"/>
          <w:lang w:val="en-US"/>
        </w:rPr>
        <w:t>Pannel</w:t>
      </w:r>
      <w:proofErr w:type="spellEnd"/>
      <w:r w:rsidRPr="180EBA1B" w:rsidR="180EBA1B">
        <w:rPr>
          <w:rFonts w:ascii="Arial" w:hAnsi="Arial" w:eastAsia="Arial" w:cs="Arial"/>
          <w:noProof w:val="0"/>
          <w:sz w:val="22"/>
          <w:szCs w:val="22"/>
          <w:lang w:val="en-US"/>
        </w:rPr>
        <w:t xml:space="preserve"> will respond to messages within two business days of initial communication. </w:t>
      </w:r>
    </w:p>
    <w:p xmlns:wp14="http://schemas.microsoft.com/office/word/2010/wordml" w:rsidRPr="00023FC1" w:rsidR="00B97ED2" w:rsidP="00023FC1" w:rsidRDefault="00B97ED2" w14:paraId="39D9BF6B" wp14:textId="77777777">
      <w:pPr>
        <w:pStyle w:val="Heading1"/>
        <w:shd w:val="pct5" w:color="auto" w:fill="auto"/>
        <w:rPr>
          <w:rFonts w:ascii="Arial" w:hAnsi="Arial" w:cs="Arial"/>
          <w:b/>
          <w:color w:val="auto"/>
          <w:sz w:val="28"/>
          <w:szCs w:val="28"/>
        </w:rPr>
      </w:pPr>
      <w:r w:rsidRPr="00023FC1">
        <w:rPr>
          <w:rFonts w:ascii="Arial" w:hAnsi="Arial" w:cs="Arial"/>
          <w:b/>
          <w:color w:val="auto"/>
          <w:sz w:val="28"/>
          <w:szCs w:val="28"/>
        </w:rPr>
        <w:t>Course Materials</w:t>
      </w:r>
    </w:p>
    <w:p xmlns:wp14="http://schemas.microsoft.com/office/word/2010/wordml" w:rsidRPr="002F4EB5" w:rsidR="00EE6EBF" w:rsidP="00EE6EBF" w:rsidRDefault="00B97ED2" w14:paraId="39BCE68C" wp14:textId="77777777">
      <w:pPr>
        <w:pStyle w:val="Heading2"/>
        <w:rPr>
          <w:rFonts w:ascii="Arial" w:hAnsi="Arial" w:cs="Arial"/>
          <w:color w:val="auto"/>
          <w:sz w:val="22"/>
          <w:szCs w:val="22"/>
          <w:u w:val="single"/>
        </w:rPr>
      </w:pPr>
      <w:r w:rsidRPr="002F4EB5">
        <w:rPr>
          <w:rFonts w:ascii="Arial" w:hAnsi="Arial" w:cs="Arial"/>
          <w:color w:val="auto"/>
          <w:sz w:val="22"/>
          <w:szCs w:val="22"/>
          <w:u w:val="single"/>
        </w:rPr>
        <w:t>Required Materials</w:t>
      </w:r>
      <w:r w:rsidRPr="002F4EB5" w:rsidR="00EE6EBF">
        <w:rPr>
          <w:rFonts w:ascii="Arial" w:hAnsi="Arial" w:cs="Arial"/>
          <w:color w:val="auto"/>
          <w:sz w:val="22"/>
          <w:szCs w:val="22"/>
          <w:u w:val="single"/>
        </w:rPr>
        <w:t>:</w:t>
      </w:r>
    </w:p>
    <w:p xmlns:wp14="http://schemas.microsoft.com/office/word/2010/wordml" w:rsidRPr="002F4EB5" w:rsidR="002F4EB5" w:rsidP="002F4EB5" w:rsidRDefault="002F4EB5" w14:paraId="393105A9" wp14:textId="77777777">
      <w:pPr>
        <w:spacing w:after="0" w:line="240" w:lineRule="auto"/>
        <w:rPr>
          <w:rFonts w:ascii="Arial" w:hAnsi="Arial" w:cs="Arial"/>
        </w:rPr>
      </w:pPr>
      <w:r w:rsidRPr="002F4EB5">
        <w:rPr>
          <w:rFonts w:ascii="Arial" w:hAnsi="Arial" w:cs="Arial"/>
        </w:rPr>
        <w:t xml:space="preserve">Stone, C.B. &amp; </w:t>
      </w:r>
      <w:proofErr w:type="spellStart"/>
      <w:r w:rsidRPr="002F4EB5">
        <w:rPr>
          <w:rFonts w:ascii="Arial" w:hAnsi="Arial" w:cs="Arial"/>
        </w:rPr>
        <w:t>Dahir</w:t>
      </w:r>
      <w:proofErr w:type="spellEnd"/>
      <w:r w:rsidRPr="002F4EB5">
        <w:rPr>
          <w:rFonts w:ascii="Arial" w:hAnsi="Arial" w:cs="Arial"/>
        </w:rPr>
        <w:t>, C.A. (2016). The Transformed School Counselor (3rd ed.). Upper Boston, MA: Cengage.</w:t>
      </w:r>
    </w:p>
    <w:p xmlns:wp14="http://schemas.microsoft.com/office/word/2010/wordml" w:rsidRPr="002F4EB5" w:rsidR="002F4EB5" w:rsidP="00567F1B" w:rsidRDefault="002F4EB5" w14:paraId="0A37501D" wp14:textId="77777777">
      <w:pPr>
        <w:pStyle w:val="Default"/>
        <w:rPr>
          <w:rFonts w:ascii="Arial" w:hAnsi="Arial" w:cs="Arial"/>
          <w:color w:val="auto"/>
          <w:sz w:val="22"/>
          <w:szCs w:val="22"/>
        </w:rPr>
      </w:pPr>
    </w:p>
    <w:p xmlns:wp14="http://schemas.microsoft.com/office/word/2010/wordml" w:rsidRPr="002F4EB5" w:rsidR="00567F1B" w:rsidP="00567F1B" w:rsidRDefault="00567F1B" w14:paraId="7CBEF5F5" wp14:textId="77777777">
      <w:pPr>
        <w:pStyle w:val="Default"/>
        <w:rPr>
          <w:rFonts w:ascii="Arial" w:hAnsi="Arial" w:cs="Arial"/>
          <w:color w:val="auto"/>
          <w:sz w:val="22"/>
          <w:szCs w:val="22"/>
          <w:u w:val="single"/>
        </w:rPr>
      </w:pPr>
      <w:r w:rsidRPr="002F4EB5">
        <w:rPr>
          <w:rFonts w:ascii="Arial" w:hAnsi="Arial" w:cs="Arial"/>
          <w:color w:val="auto"/>
          <w:sz w:val="22"/>
          <w:szCs w:val="22"/>
          <w:u w:val="single"/>
        </w:rPr>
        <w:t>Recommended:</w:t>
      </w:r>
    </w:p>
    <w:p xmlns:wp14="http://schemas.microsoft.com/office/word/2010/wordml" w:rsidRPr="002F4EB5" w:rsidR="00567F1B" w:rsidP="00567F1B" w:rsidRDefault="00567F1B" w14:paraId="5DAB6C7B" wp14:textId="77777777">
      <w:pPr>
        <w:pStyle w:val="Default"/>
        <w:rPr>
          <w:rFonts w:ascii="Arial" w:hAnsi="Arial" w:cs="Arial"/>
          <w:color w:val="auto"/>
          <w:sz w:val="22"/>
          <w:szCs w:val="22"/>
          <w:u w:val="single"/>
        </w:rPr>
      </w:pPr>
    </w:p>
    <w:p xmlns:wp14="http://schemas.microsoft.com/office/word/2010/wordml" w:rsidRPr="002F4EB5" w:rsidR="002F4EB5" w:rsidP="002F4EB5" w:rsidRDefault="002F4EB5" w14:paraId="1674B723" wp14:textId="77777777">
      <w:pPr>
        <w:pStyle w:val="Default"/>
        <w:rPr>
          <w:rFonts w:ascii="Arial" w:hAnsi="Arial" w:cs="Arial"/>
          <w:color w:val="auto"/>
          <w:sz w:val="22"/>
          <w:szCs w:val="22"/>
        </w:rPr>
      </w:pPr>
      <w:r w:rsidRPr="002F4EB5">
        <w:rPr>
          <w:rFonts w:ascii="Arial" w:hAnsi="Arial" w:cs="Arial"/>
          <w:color w:val="auto"/>
          <w:sz w:val="22"/>
          <w:szCs w:val="22"/>
        </w:rPr>
        <w:t xml:space="preserve">American School Counselor Association. (2012). </w:t>
      </w:r>
      <w:r w:rsidRPr="002F4EB5">
        <w:rPr>
          <w:rFonts w:ascii="Arial" w:hAnsi="Arial" w:cs="Arial"/>
          <w:i/>
          <w:iCs/>
          <w:color w:val="auto"/>
          <w:sz w:val="22"/>
          <w:szCs w:val="22"/>
        </w:rPr>
        <w:t xml:space="preserve">The ASCA National Model: A framework for school counseling programs </w:t>
      </w:r>
      <w:r w:rsidRPr="002F4EB5">
        <w:rPr>
          <w:rFonts w:ascii="Arial" w:hAnsi="Arial" w:cs="Arial"/>
          <w:color w:val="auto"/>
          <w:sz w:val="22"/>
          <w:szCs w:val="22"/>
        </w:rPr>
        <w:t xml:space="preserve">(3rd ed.). Alexandria, VA: Author. </w:t>
      </w:r>
    </w:p>
    <w:p xmlns:wp14="http://schemas.microsoft.com/office/word/2010/wordml" w:rsidRPr="00567F1B" w:rsidR="002F4EB5" w:rsidP="002F4EB5" w:rsidRDefault="002F4EB5" w14:paraId="02EB378F" wp14:textId="77777777">
      <w:pPr>
        <w:pStyle w:val="Default"/>
        <w:rPr>
          <w:rFonts w:ascii="Arial" w:hAnsi="Arial" w:cs="Arial"/>
          <w:color w:val="auto"/>
          <w:sz w:val="22"/>
          <w:szCs w:val="22"/>
        </w:rPr>
      </w:pPr>
    </w:p>
    <w:p xmlns:wp14="http://schemas.microsoft.com/office/word/2010/wordml" w:rsidRPr="00567F1B" w:rsidR="002F4EB5" w:rsidP="002F4EB5" w:rsidRDefault="002F4EB5" w14:paraId="3951F1D1" wp14:textId="77777777">
      <w:pPr>
        <w:pStyle w:val="Default"/>
        <w:rPr>
          <w:rFonts w:ascii="Arial" w:hAnsi="Arial" w:cs="Arial"/>
          <w:color w:val="auto"/>
          <w:sz w:val="22"/>
          <w:szCs w:val="22"/>
        </w:rPr>
      </w:pPr>
      <w:r w:rsidRPr="00567F1B">
        <w:rPr>
          <w:rFonts w:ascii="Arial" w:hAnsi="Arial" w:cs="Arial"/>
          <w:color w:val="auto"/>
          <w:sz w:val="22"/>
          <w:szCs w:val="22"/>
        </w:rPr>
        <w:t xml:space="preserve">Stone, C. (2013).  </w:t>
      </w:r>
      <w:r w:rsidRPr="00567F1B">
        <w:rPr>
          <w:rFonts w:ascii="Arial" w:hAnsi="Arial" w:cs="Arial"/>
          <w:i/>
          <w:color w:val="auto"/>
          <w:sz w:val="22"/>
          <w:szCs w:val="22"/>
        </w:rPr>
        <w:t xml:space="preserve">School Counseling Principles: Ethics and law. </w:t>
      </w:r>
      <w:r w:rsidRPr="00567F1B">
        <w:rPr>
          <w:rFonts w:ascii="Arial" w:hAnsi="Arial" w:cs="Arial"/>
          <w:color w:val="auto"/>
          <w:sz w:val="22"/>
          <w:szCs w:val="22"/>
        </w:rPr>
        <w:t>Alexandria, VA: The American School Counselor Association.</w:t>
      </w:r>
    </w:p>
    <w:p xmlns:wp14="http://schemas.microsoft.com/office/word/2010/wordml" w:rsidR="002F4EB5" w:rsidP="00567F1B" w:rsidRDefault="002F4EB5" w14:paraId="6A05A809" wp14:textId="77777777">
      <w:pPr>
        <w:pStyle w:val="Default"/>
        <w:rPr>
          <w:rFonts w:ascii="Arial" w:hAnsi="Arial" w:cs="Arial"/>
          <w:color w:val="auto"/>
          <w:sz w:val="22"/>
          <w:szCs w:val="22"/>
        </w:rPr>
      </w:pPr>
    </w:p>
    <w:p xmlns:wp14="http://schemas.microsoft.com/office/word/2010/wordml" w:rsidRPr="00567F1B" w:rsidR="00567F1B" w:rsidP="00567F1B" w:rsidRDefault="00567F1B" w14:paraId="2F059D90" wp14:textId="77777777">
      <w:pPr>
        <w:pStyle w:val="Default"/>
        <w:rPr>
          <w:rFonts w:ascii="Arial" w:hAnsi="Arial" w:cs="Arial"/>
          <w:color w:val="auto"/>
          <w:sz w:val="22"/>
          <w:szCs w:val="22"/>
        </w:rPr>
      </w:pPr>
      <w:r w:rsidRPr="00567F1B">
        <w:rPr>
          <w:rFonts w:ascii="Arial" w:hAnsi="Arial" w:cs="Arial"/>
          <w:color w:val="auto"/>
          <w:sz w:val="22"/>
          <w:szCs w:val="22"/>
        </w:rPr>
        <w:t xml:space="preserve">Schellenberg, R. (2012).  </w:t>
      </w:r>
      <w:r w:rsidRPr="00567F1B">
        <w:rPr>
          <w:rFonts w:ascii="Arial" w:hAnsi="Arial" w:cs="Arial"/>
          <w:i/>
          <w:color w:val="auto"/>
          <w:sz w:val="22"/>
          <w:szCs w:val="22"/>
        </w:rPr>
        <w:t xml:space="preserve">The school counselor’s study guide for credentialing exams. </w:t>
      </w:r>
      <w:r w:rsidRPr="00567F1B">
        <w:rPr>
          <w:rFonts w:ascii="Arial" w:hAnsi="Arial" w:cs="Arial"/>
          <w:color w:val="auto"/>
          <w:sz w:val="22"/>
          <w:szCs w:val="22"/>
        </w:rPr>
        <w:t>Routledge Taylor &amp; Francis Group. New York, NY.</w:t>
      </w:r>
    </w:p>
    <w:p xmlns:wp14="http://schemas.microsoft.com/office/word/2010/wordml" w:rsidRPr="00567F1B" w:rsidR="00567F1B" w:rsidP="00567F1B" w:rsidRDefault="00567F1B" w14:paraId="5A39BBE3" wp14:textId="77777777">
      <w:pPr>
        <w:pStyle w:val="Default"/>
        <w:rPr>
          <w:rFonts w:ascii="Arial" w:hAnsi="Arial" w:cs="Arial"/>
          <w:color w:val="auto"/>
          <w:sz w:val="22"/>
          <w:szCs w:val="22"/>
        </w:rPr>
      </w:pPr>
    </w:p>
    <w:p xmlns:wp14="http://schemas.microsoft.com/office/word/2010/wordml" w:rsidRPr="00567F1B" w:rsidR="00567F1B" w:rsidP="00567F1B" w:rsidRDefault="00567F1B" w14:paraId="356189CD" wp14:textId="77777777">
      <w:pPr>
        <w:pStyle w:val="Default"/>
        <w:rPr>
          <w:rFonts w:ascii="Arial" w:hAnsi="Arial" w:cs="Arial"/>
          <w:color w:val="auto"/>
          <w:sz w:val="22"/>
          <w:szCs w:val="22"/>
        </w:rPr>
      </w:pPr>
      <w:r w:rsidRPr="00567F1B">
        <w:rPr>
          <w:rFonts w:ascii="Arial" w:hAnsi="Arial" w:cs="Arial"/>
          <w:color w:val="auto"/>
          <w:sz w:val="22"/>
          <w:szCs w:val="22"/>
        </w:rPr>
        <w:t xml:space="preserve">Hermann, M.A., Remley, T.P., Jr., &amp; Huey, W.C. (Eds.) (2010). </w:t>
      </w:r>
      <w:r w:rsidRPr="00567F1B">
        <w:rPr>
          <w:rFonts w:ascii="Arial" w:hAnsi="Arial" w:cs="Arial"/>
          <w:i/>
          <w:color w:val="auto"/>
          <w:sz w:val="22"/>
          <w:szCs w:val="22"/>
        </w:rPr>
        <w:t xml:space="preserve">Ethical and legal issues in school counseling </w:t>
      </w:r>
      <w:r w:rsidRPr="00567F1B">
        <w:rPr>
          <w:rFonts w:ascii="Arial" w:hAnsi="Arial" w:cs="Arial"/>
          <w:color w:val="auto"/>
          <w:sz w:val="22"/>
          <w:szCs w:val="22"/>
        </w:rPr>
        <w:t>(3</w:t>
      </w:r>
      <w:r w:rsidRPr="00567F1B">
        <w:rPr>
          <w:rFonts w:ascii="Arial" w:hAnsi="Arial" w:cs="Arial"/>
          <w:color w:val="auto"/>
          <w:sz w:val="22"/>
          <w:szCs w:val="22"/>
          <w:vertAlign w:val="superscript"/>
        </w:rPr>
        <w:t>rd</w:t>
      </w:r>
      <w:r w:rsidRPr="00567F1B">
        <w:rPr>
          <w:rFonts w:ascii="Arial" w:hAnsi="Arial" w:cs="Arial"/>
          <w:color w:val="auto"/>
          <w:sz w:val="22"/>
          <w:szCs w:val="22"/>
        </w:rPr>
        <w:t xml:space="preserve"> ed.).  Alexandria, VA:  American School Counselor Association.</w:t>
      </w:r>
    </w:p>
    <w:p xmlns:wp14="http://schemas.microsoft.com/office/word/2010/wordml" w:rsidRPr="00567F1B" w:rsidR="00567F1B" w:rsidP="00567F1B" w:rsidRDefault="00567F1B" w14:paraId="41C8F396" wp14:textId="77777777">
      <w:pPr>
        <w:pStyle w:val="Default"/>
        <w:rPr>
          <w:rFonts w:ascii="Arial" w:hAnsi="Arial" w:cs="Arial"/>
          <w:color w:val="auto"/>
          <w:sz w:val="22"/>
          <w:szCs w:val="22"/>
        </w:rPr>
      </w:pPr>
    </w:p>
    <w:p xmlns:wp14="http://schemas.microsoft.com/office/word/2010/wordml" w:rsidRPr="00567F1B" w:rsidR="00567F1B" w:rsidP="00567F1B" w:rsidRDefault="00567F1B" w14:paraId="687D1346" wp14:textId="77777777">
      <w:pPr>
        <w:pStyle w:val="Default"/>
        <w:rPr>
          <w:rFonts w:ascii="Arial" w:hAnsi="Arial" w:cs="Arial"/>
          <w:color w:val="auto"/>
          <w:sz w:val="22"/>
          <w:szCs w:val="22"/>
        </w:rPr>
      </w:pPr>
      <w:r w:rsidRPr="00567F1B">
        <w:rPr>
          <w:rFonts w:ascii="Arial" w:hAnsi="Arial" w:cs="Arial"/>
          <w:color w:val="auto"/>
          <w:sz w:val="22"/>
          <w:szCs w:val="22"/>
        </w:rPr>
        <w:t xml:space="preserve">American Psychological Association. (2009). </w:t>
      </w:r>
      <w:r w:rsidRPr="00567F1B">
        <w:rPr>
          <w:rFonts w:ascii="Arial" w:hAnsi="Arial" w:cs="Arial"/>
          <w:i/>
          <w:iCs/>
          <w:color w:val="auto"/>
          <w:sz w:val="22"/>
          <w:szCs w:val="22"/>
        </w:rPr>
        <w:t xml:space="preserve">Publication manual of the American Psychological Association </w:t>
      </w:r>
      <w:r w:rsidRPr="00567F1B">
        <w:rPr>
          <w:rFonts w:ascii="Arial" w:hAnsi="Arial" w:cs="Arial"/>
          <w:color w:val="auto"/>
          <w:sz w:val="22"/>
          <w:szCs w:val="22"/>
        </w:rPr>
        <w:t xml:space="preserve">(6th ed.). Washington, DC: Author. </w:t>
      </w:r>
    </w:p>
    <w:p xmlns:wp14="http://schemas.microsoft.com/office/word/2010/wordml" w:rsidRPr="00023FC1" w:rsidR="00B97ED2" w:rsidP="00023FC1" w:rsidRDefault="00B97ED2" w14:paraId="7BA12F9B" wp14:textId="77777777">
      <w:pPr>
        <w:pStyle w:val="Heading1"/>
        <w:shd w:val="pct5" w:color="auto" w:fill="auto"/>
        <w:rPr>
          <w:rFonts w:ascii="Arial" w:hAnsi="Arial" w:cs="Arial"/>
          <w:b/>
          <w:color w:val="auto"/>
          <w:sz w:val="28"/>
          <w:szCs w:val="28"/>
        </w:rPr>
      </w:pPr>
      <w:r w:rsidRPr="00023FC1">
        <w:rPr>
          <w:rFonts w:ascii="Arial" w:hAnsi="Arial" w:cs="Arial"/>
          <w:b/>
          <w:color w:val="auto"/>
          <w:sz w:val="28"/>
          <w:szCs w:val="28"/>
        </w:rPr>
        <w:t>Course Description</w:t>
      </w:r>
    </w:p>
    <w:p xmlns:wp14="http://schemas.microsoft.com/office/word/2010/wordml" w:rsidRPr="00023FC1" w:rsidR="00EE6EBF" w:rsidP="002F4EB5" w:rsidRDefault="002F4EB5" w14:paraId="62AD7740" wp14:textId="77777777">
      <w:pPr>
        <w:spacing w:after="0" w:line="240" w:lineRule="auto"/>
        <w:rPr>
          <w:rFonts w:ascii="Arial" w:hAnsi="Arial" w:cs="Arial"/>
        </w:rPr>
      </w:pPr>
      <w:r w:rsidRPr="002F4EB5">
        <w:rPr>
          <w:rFonts w:ascii="Arial" w:hAnsi="Arial" w:cs="Arial"/>
        </w:rPr>
        <w:t xml:space="preserve">Procedures and techniques of organizing and administering counseling services in elementary/secondary schools and in vocational education programs and the study and application of collaboration skills with the various individuals and subsystems encountered by the school counselor. </w:t>
      </w:r>
      <w:r w:rsidRPr="002F4EB5" w:rsidR="00EE6EBF">
        <w:rPr>
          <w:rFonts w:ascii="Arial" w:hAnsi="Arial" w:cs="Arial"/>
        </w:rPr>
        <w:t>(3 hours)</w:t>
      </w:r>
    </w:p>
    <w:p xmlns:wp14="http://schemas.microsoft.com/office/word/2010/wordml" w:rsidRPr="00EE6EBF" w:rsidR="00A04BEE" w:rsidP="00EE6EBF" w:rsidRDefault="00B97ED2" w14:paraId="39EC13BE" wp14:textId="77777777">
      <w:pPr>
        <w:pStyle w:val="Heading1"/>
        <w:shd w:val="pct5" w:color="auto" w:fill="auto"/>
        <w:rPr>
          <w:rFonts w:ascii="Arial" w:hAnsi="Arial" w:cs="Arial"/>
          <w:b/>
          <w:color w:val="auto"/>
          <w:sz w:val="28"/>
          <w:szCs w:val="28"/>
        </w:rPr>
      </w:pPr>
      <w:r w:rsidRPr="00023FC1">
        <w:rPr>
          <w:rFonts w:ascii="Arial" w:hAnsi="Arial" w:cs="Arial"/>
          <w:b/>
          <w:color w:val="auto"/>
          <w:sz w:val="28"/>
          <w:szCs w:val="28"/>
        </w:rPr>
        <w:t>Purpose</w:t>
      </w:r>
    </w:p>
    <w:p xmlns:wp14="http://schemas.microsoft.com/office/word/2010/wordml" w:rsidRPr="002F4EB5" w:rsidR="00EE6EBF" w:rsidP="00EE6EBF" w:rsidRDefault="002F4EB5" w14:paraId="5A42C08A" wp14:textId="77777777">
      <w:pPr>
        <w:spacing w:after="0" w:line="240" w:lineRule="auto"/>
        <w:rPr>
          <w:rFonts w:ascii="Arial" w:hAnsi="Arial" w:cs="Arial"/>
        </w:rPr>
      </w:pPr>
      <w:r w:rsidRPr="002F4EB5">
        <w:rPr>
          <w:rFonts w:ascii="Arial" w:hAnsi="Arial" w:cs="Arial"/>
        </w:rPr>
        <w:t xml:space="preserve">Understanding the roles and responsibilities of a school counselor is crucial to student and counselor success alike. Administrators, teachers, parents, and other stakeholders often have </w:t>
      </w:r>
      <w:r w:rsidRPr="002F4EB5">
        <w:rPr>
          <w:rFonts w:ascii="Arial" w:hAnsi="Arial" w:cs="Arial"/>
        </w:rPr>
        <w:lastRenderedPageBreak/>
        <w:t>conflicting ideas around counselors and their contribution to the school environment. When effective, proactive organization and administration of services is combined with collaboration and consultation, counselors can actively demonstrate their unique contributions to student engagement, development, and achievement.</w:t>
      </w:r>
      <w:r w:rsidRPr="002F4EB5" w:rsidDel="002E6EDA">
        <w:rPr>
          <w:rFonts w:ascii="Arial" w:hAnsi="Arial" w:cs="Arial"/>
        </w:rPr>
        <w:t xml:space="preserve"> </w:t>
      </w:r>
    </w:p>
    <w:p xmlns:wp14="http://schemas.microsoft.com/office/word/2010/wordml" w:rsidRPr="00023FC1" w:rsidR="00EE6EBF" w:rsidP="00A04BEE" w:rsidRDefault="00EE6EBF" w14:paraId="72A3D3EC" wp14:textId="77777777">
      <w:pPr>
        <w:rPr>
          <w:rFonts w:ascii="Arial" w:hAnsi="Arial" w:cs="Arial"/>
        </w:rPr>
      </w:pPr>
    </w:p>
    <w:p xmlns:wp14="http://schemas.microsoft.com/office/word/2010/wordml" w:rsidRPr="00F31D78" w:rsidR="00C3127F" w:rsidP="180EBA1B" w:rsidRDefault="00C3127F" w14:paraId="759D7490" wp14:noSpellErr="1" wp14:textId="70969505">
      <w:pPr>
        <w:pStyle w:val="Heading1"/>
        <w:shd w:val="clear" w:color="auto" w:fill="auto"/>
        <w:rPr>
          <w:rFonts w:ascii="Arial" w:hAnsi="Arial" w:cs="Arial"/>
          <w:b w:val="1"/>
          <w:bCs w:val="1"/>
          <w:color w:val="auto"/>
          <w:sz w:val="28"/>
          <w:szCs w:val="28"/>
        </w:rPr>
      </w:pPr>
      <w:r w:rsidRPr="180EBA1B" w:rsidR="180EBA1B">
        <w:rPr>
          <w:rFonts w:ascii="Arial" w:hAnsi="Arial" w:cs="Arial"/>
          <w:b w:val="1"/>
          <w:bCs w:val="1"/>
          <w:color w:val="auto"/>
          <w:sz w:val="28"/>
          <w:szCs w:val="28"/>
        </w:rPr>
        <w:t>Program Learning Outcomes</w:t>
      </w:r>
      <w:r w:rsidRPr="180EBA1B" w:rsidR="180EBA1B">
        <w:rPr>
          <w:rFonts w:ascii="Arial" w:hAnsi="Arial" w:cs="Arial"/>
          <w:b w:val="1"/>
          <w:bCs w:val="1"/>
          <w:color w:val="auto"/>
          <w:sz w:val="28"/>
          <w:szCs w:val="28"/>
        </w:rPr>
        <w:t xml:space="preserve"> (CACREP, 2016)</w:t>
      </w:r>
    </w:p>
    <w:p w:rsidR="180EBA1B" w:rsidP="180EBA1B" w:rsidRDefault="180EBA1B" w14:noSpellErr="1" w14:paraId="2FCD708E" w14:textId="47CD7EAC">
      <w:pPr>
        <w:ind w:left="0"/>
      </w:pPr>
      <w:r w:rsidRPr="180EBA1B" w:rsidR="180EBA1B">
        <w:rPr>
          <w:rFonts w:ascii="Arial" w:hAnsi="Arial" w:eastAsia="Arial" w:cs="Arial"/>
          <w:noProof w:val="0"/>
          <w:color w:val="000000" w:themeColor="text1" w:themeTint="FF" w:themeShade="FF"/>
          <w:sz w:val="22"/>
          <w:szCs w:val="22"/>
          <w:lang w:val="en-US"/>
        </w:rPr>
        <w:t xml:space="preserve">This course helps students achieve the following program learning outcomes: </w:t>
      </w:r>
    </w:p>
    <w:p w:rsidR="180EBA1B" w:rsidP="180EBA1B" w:rsidRDefault="180EBA1B" w14:paraId="0E2C40B0" w14:textId="3DBFCA8D">
      <w:pPr>
        <w:ind w:left="0"/>
      </w:pPr>
      <w:r w:rsidRPr="180EBA1B" w:rsidR="180EBA1B">
        <w:rPr>
          <w:noProof w:val="0"/>
          <w:sz w:val="18"/>
          <w:szCs w:val="18"/>
          <w:lang w:val="en-US"/>
        </w:rPr>
        <w:t xml:space="preserve"> </w:t>
      </w:r>
    </w:p>
    <w:p w:rsidR="180EBA1B" w:rsidRDefault="180EBA1B" w14:noSpellErr="1" w14:paraId="4B51C070" w14:textId="00B13D14">
      <w:r w:rsidRPr="180EBA1B" w:rsidR="180EBA1B">
        <w:rPr>
          <w:rFonts w:ascii="Arial" w:hAnsi="Arial" w:eastAsia="Arial" w:cs="Arial"/>
          <w:noProof w:val="0"/>
          <w:lang w:val="en-US"/>
        </w:rPr>
        <w:t xml:space="preserve">1. Counseling students will develop and demonstrate an understanding of the life-long need to pursue counseling knowledge and professional development.  Students will articulate the value of engagement in professional organizations for the purposes of advocacy, certifications, and accreditations. </w:t>
      </w:r>
    </w:p>
    <w:p w:rsidR="180EBA1B" w:rsidRDefault="180EBA1B" w14:noSpellErr="1" w14:paraId="5CB222C0" w14:textId="5895BB3D">
      <w:r w:rsidRPr="180EBA1B" w:rsidR="180EBA1B">
        <w:rPr>
          <w:rFonts w:ascii="Arial" w:hAnsi="Arial" w:eastAsia="Arial" w:cs="Arial"/>
          <w:noProof w:val="0"/>
          <w:lang w:val="en-US"/>
        </w:rPr>
        <w:t>2. Counseling students will develop an ethical awareness that results in behaviors that reflect an understanding of roles, responsibilities, supervision, and limitations as they collaborate and consult with other behavioral health professionals and systems.</w:t>
      </w:r>
    </w:p>
    <w:p w:rsidR="180EBA1B" w:rsidRDefault="180EBA1B" w14:noSpellErr="1" w14:paraId="38D06B58" w14:textId="4E91228C">
      <w:r w:rsidRPr="180EBA1B" w:rsidR="180EBA1B">
        <w:rPr>
          <w:rFonts w:ascii="Arial" w:hAnsi="Arial" w:eastAsia="Arial" w:cs="Arial"/>
          <w:noProof w:val="0"/>
          <w:lang w:val="en-US"/>
        </w:rPr>
        <w:t>3. Counseling students will utilize critical thinking skills to evaluate the effects of power and privilege for clients.  Counseling students will demonstrate decision making strategies to understand the impact of attitudes, beliefs, heritage, understandings and acculturative experiences on views of others.  Counseling students will utilize multicultural competencies and awareness to adopt the counseling knowledgebase and work-behavior areas to work with diverse client populations.</w:t>
      </w:r>
    </w:p>
    <w:p w:rsidR="180EBA1B" w:rsidRDefault="180EBA1B" w14:noSpellErr="1" w14:paraId="64D8E903" w14:textId="4699BD54">
      <w:r w:rsidRPr="180EBA1B" w:rsidR="180EBA1B">
        <w:rPr>
          <w:rFonts w:ascii="Arial" w:hAnsi="Arial" w:eastAsia="Arial" w:cs="Arial"/>
          <w:noProof w:val="0"/>
          <w:lang w:val="en-US"/>
        </w:rPr>
        <w:t xml:space="preserve">4. Counseling students will examine biological, environmental, and systemic factors that affect human behavior, development, and functioning.  Counseling students will develop strategies for promoting optimum development, resilience, and wellness across the lifespan.  </w:t>
      </w:r>
    </w:p>
    <w:p w:rsidR="180EBA1B" w:rsidRDefault="180EBA1B" w14:noSpellErr="1" w14:paraId="6961C347" w14:textId="1CAFCB49">
      <w:r w:rsidRPr="180EBA1B" w:rsidR="180EBA1B">
        <w:rPr>
          <w:rFonts w:ascii="Arial" w:hAnsi="Arial" w:eastAsia="Arial" w:cs="Arial"/>
          <w:noProof w:val="0"/>
          <w:lang w:val="en-US"/>
        </w:rPr>
        <w:t xml:space="preserve">5. Counseling students will utilize career theories that facilitate the client's pathway to satisfactory work and leisure, including counseling skills that foster values clarification, knowledge of the work world, and personal wellness. </w:t>
      </w:r>
    </w:p>
    <w:p w:rsidR="180EBA1B" w:rsidRDefault="180EBA1B" w14:noSpellErr="1" w14:paraId="229F0421" w14:textId="5BCD318B">
      <w:r w:rsidRPr="180EBA1B" w:rsidR="180EBA1B">
        <w:rPr>
          <w:rFonts w:ascii="Arial" w:hAnsi="Arial" w:eastAsia="Arial" w:cs="Arial"/>
          <w:noProof w:val="0"/>
          <w:lang w:val="en-US"/>
        </w:rPr>
        <w:t xml:space="preserve">6. Committing to grow deeper toward integrated practice, counseling students demonstrate foundational understanding of the intersection between counseling theory, counseling skills, and differentiated interventions. </w:t>
      </w:r>
    </w:p>
    <w:p w:rsidR="180EBA1B" w:rsidRDefault="180EBA1B" w14:noSpellErr="1" w14:paraId="34DC67BB" w14:textId="122EF726">
      <w:r w:rsidRPr="180EBA1B" w:rsidR="180EBA1B">
        <w:rPr>
          <w:rFonts w:ascii="Arial" w:hAnsi="Arial" w:eastAsia="Arial" w:cs="Arial"/>
          <w:noProof w:val="0"/>
          <w:lang w:val="en-US"/>
        </w:rPr>
        <w:t xml:space="preserve">7. Counseling students will display knowledge of various models of group work, processes, and development to ensure effective, ethical group experiences with clients. </w:t>
      </w:r>
    </w:p>
    <w:p w:rsidR="180EBA1B" w:rsidRDefault="180EBA1B" w14:noSpellErr="1" w14:paraId="1AD848D7" w14:textId="5A4868DD">
      <w:r w:rsidRPr="180EBA1B" w:rsidR="180EBA1B">
        <w:rPr>
          <w:rFonts w:ascii="Arial" w:hAnsi="Arial" w:eastAsia="Arial" w:cs="Arial"/>
          <w:noProof w:val="0"/>
          <w:lang w:val="en-US"/>
        </w:rPr>
        <w:t>8. Students will recognize the need to assess and improve their own leadership skills. They will demonstrate the ability to manage group dynamics within counseling venues.</w:t>
      </w:r>
    </w:p>
    <w:p w:rsidR="180EBA1B" w:rsidRDefault="180EBA1B" w14:noSpellErr="1" w14:paraId="43CFE864" w14:textId="4F061902">
      <w:r w:rsidRPr="180EBA1B" w:rsidR="180EBA1B">
        <w:rPr>
          <w:rFonts w:ascii="Arial" w:hAnsi="Arial" w:eastAsia="Arial" w:cs="Arial"/>
          <w:noProof w:val="0"/>
          <w:lang w:val="en-US"/>
        </w:rPr>
        <w:t xml:space="preserve">9. Students will demonstrate the ability to make cultural adjustments specifically in the work-behavior areas of counselors including fundamental counseling issues, counseling processes, research, diagnostic and assessment services, professional practice, and professional development.  </w:t>
      </w:r>
    </w:p>
    <w:p w:rsidR="180EBA1B" w:rsidRDefault="180EBA1B" w14:noSpellErr="1" w14:paraId="3C349949" w14:textId="7D9EFE47">
      <w:r w:rsidRPr="180EBA1B" w:rsidR="180EBA1B">
        <w:rPr>
          <w:rFonts w:ascii="Arial" w:hAnsi="Arial" w:eastAsia="Arial" w:cs="Arial"/>
          <w:noProof w:val="0"/>
          <w:lang w:val="en-US"/>
        </w:rPr>
        <w:t>10. Counseling students will verbalize the importance of counseling history and its ongoing research influencing current counseling practices.</w:t>
      </w:r>
    </w:p>
    <w:p w:rsidR="180EBA1B" w:rsidRDefault="180EBA1B" w14:noSpellErr="1" w14:paraId="63CE2589" w14:textId="1B380A45">
      <w:r w:rsidRPr="180EBA1B" w:rsidR="180EBA1B">
        <w:rPr>
          <w:rFonts w:ascii="Arial" w:hAnsi="Arial" w:eastAsia="Arial" w:cs="Arial"/>
          <w:noProof w:val="0"/>
          <w:lang w:val="en-US"/>
        </w:rPr>
        <w:t>11. Students are aware of their own worldview and its intersection with theories of counseling and development. From this perspective, students demonstrate a beginning verbalization of their own integrated theories.</w:t>
      </w:r>
    </w:p>
    <w:p xmlns:wp14="http://schemas.microsoft.com/office/word/2010/wordml" w:rsidR="00F31D78" w:rsidP="180EBA1B" w:rsidRDefault="00F31D78" w14:paraId="36CD9B05" wp14:noSpellErr="1" wp14:textId="2916F5A3">
      <w:pPr>
        <w:pStyle w:val="paragraph"/>
        <w:spacing w:before="0" w:beforeAutospacing="off" w:after="0" w:afterAutospacing="off"/>
        <w:textAlignment w:val="baseline"/>
        <w:rPr>
          <w:rFonts w:ascii="&amp;quot" w:hAnsi="&amp;quot"/>
          <w:color w:val="000000" w:themeColor="text1" w:themeTint="FF" w:themeShade="FF"/>
          <w:sz w:val="18"/>
          <w:szCs w:val="18"/>
        </w:rPr>
      </w:pPr>
    </w:p>
    <w:p xmlns:wp14="http://schemas.microsoft.com/office/word/2010/wordml" w:rsidRPr="00F31D78" w:rsidR="00C3127F" w:rsidP="180EBA1B" w:rsidRDefault="00C3127F" w14:paraId="6C0B64BF" wp14:noSpellErr="1" wp14:textId="19965594">
      <w:pPr>
        <w:pStyle w:val="Heading1"/>
        <w:shd w:val="clear" w:color="auto" w:fill="auto"/>
        <w:rPr>
          <w:rFonts w:ascii="Arial" w:hAnsi="Arial" w:cs="Arial"/>
          <w:b w:val="1"/>
          <w:bCs w:val="1"/>
          <w:color w:val="auto"/>
          <w:sz w:val="28"/>
          <w:szCs w:val="28"/>
        </w:rPr>
      </w:pPr>
      <w:r w:rsidRPr="180EBA1B" w:rsidR="180EBA1B">
        <w:rPr>
          <w:rFonts w:ascii="Arial" w:hAnsi="Arial" w:cs="Arial"/>
          <w:b w:val="1"/>
          <w:bCs w:val="1"/>
          <w:color w:val="auto"/>
          <w:sz w:val="28"/>
          <w:szCs w:val="28"/>
        </w:rPr>
        <w:t xml:space="preserve">Course Student Learning Outcomes </w:t>
      </w:r>
    </w:p>
    <w:p w:rsidR="180EBA1B" w:rsidRDefault="180EBA1B" w14:noSpellErr="1" w14:paraId="7E513E71" w14:textId="43CEB90A">
      <w:r w:rsidRPr="180EBA1B" w:rsidR="180EBA1B">
        <w:rPr>
          <w:rFonts w:ascii="Arial" w:hAnsi="Arial" w:eastAsia="Arial" w:cs="Arial"/>
          <w:noProof w:val="0"/>
          <w:sz w:val="22"/>
          <w:szCs w:val="22"/>
          <w:lang w:val="en-US"/>
        </w:rPr>
        <w:t xml:space="preserve">At the completion of the course students will understand the following: </w:t>
      </w:r>
    </w:p>
    <w:p w:rsidR="180EBA1B" w:rsidP="180EBA1B" w:rsidRDefault="180EBA1B" w14:noSpellErr="1" w14:paraId="23A4FB20" w14:textId="66D40247">
      <w:pPr>
        <w:pStyle w:val="ListParagraph"/>
        <w:numPr>
          <w:ilvl w:val="0"/>
          <w:numId w:val="14"/>
        </w:numPr>
        <w:rPr>
          <w:sz w:val="22"/>
          <w:szCs w:val="22"/>
        </w:rPr>
      </w:pPr>
      <w:r w:rsidRPr="180EBA1B" w:rsidR="180EBA1B">
        <w:rPr>
          <w:rFonts w:ascii="Arial" w:hAnsi="Arial" w:eastAsia="Arial" w:cs="Arial"/>
          <w:noProof w:val="0"/>
          <w:sz w:val="22"/>
          <w:szCs w:val="22"/>
          <w:lang w:val="en-US"/>
        </w:rPr>
        <w:t>Professional counseling organizations, including membership benefits, activities, services to members, and current issues (2.F.1.f.)</w:t>
      </w:r>
    </w:p>
    <w:p w:rsidR="180EBA1B" w:rsidP="180EBA1B" w:rsidRDefault="180EBA1B" w14:noSpellErr="1" w14:paraId="1C8B8651" w14:textId="348520D1">
      <w:pPr>
        <w:pStyle w:val="ListParagraph"/>
        <w:numPr>
          <w:ilvl w:val="0"/>
          <w:numId w:val="14"/>
        </w:numPr>
        <w:rPr>
          <w:sz w:val="22"/>
          <w:szCs w:val="22"/>
        </w:rPr>
      </w:pPr>
      <w:r w:rsidRPr="180EBA1B" w:rsidR="180EBA1B">
        <w:rPr>
          <w:rFonts w:ascii="Arial" w:hAnsi="Arial" w:eastAsia="Arial" w:cs="Arial"/>
          <w:noProof w:val="0"/>
          <w:sz w:val="22"/>
          <w:szCs w:val="22"/>
          <w:lang w:val="en-US"/>
        </w:rPr>
        <w:t>Ethical standards of professional counseling organizations and credentialing bodies, and applications of ethical and legal considerations in professional counseling (2.F.1.i.)</w:t>
      </w:r>
    </w:p>
    <w:p w:rsidR="180EBA1B" w:rsidP="180EBA1B" w:rsidRDefault="180EBA1B" w14:noSpellErr="1" w14:paraId="64119F6A" w14:textId="1FF3B0DB">
      <w:pPr>
        <w:pStyle w:val="ListParagraph"/>
        <w:numPr>
          <w:ilvl w:val="0"/>
          <w:numId w:val="14"/>
        </w:numPr>
        <w:rPr>
          <w:sz w:val="22"/>
          <w:szCs w:val="22"/>
        </w:rPr>
      </w:pPr>
      <w:r w:rsidRPr="180EBA1B" w:rsidR="180EBA1B">
        <w:rPr>
          <w:rFonts w:ascii="Arial" w:hAnsi="Arial" w:eastAsia="Arial" w:cs="Arial"/>
          <w:noProof w:val="0"/>
          <w:sz w:val="22"/>
          <w:szCs w:val="22"/>
          <w:lang w:val="en-US"/>
        </w:rPr>
        <w:t>Strategies for personal and professional self-evaluation and implications for practice (2.F.1.k.)</w:t>
      </w:r>
    </w:p>
    <w:p w:rsidR="180EBA1B" w:rsidP="180EBA1B" w:rsidRDefault="180EBA1B" w14:noSpellErr="1" w14:paraId="5FE0202D" w14:textId="05537B97">
      <w:pPr>
        <w:pStyle w:val="ListParagraph"/>
        <w:numPr>
          <w:ilvl w:val="0"/>
          <w:numId w:val="14"/>
        </w:numPr>
        <w:rPr>
          <w:sz w:val="22"/>
          <w:szCs w:val="22"/>
        </w:rPr>
      </w:pPr>
      <w:r w:rsidRPr="180EBA1B" w:rsidR="180EBA1B">
        <w:rPr>
          <w:rFonts w:ascii="Arial" w:hAnsi="Arial" w:eastAsia="Arial" w:cs="Arial"/>
          <w:noProof w:val="0"/>
          <w:sz w:val="22"/>
          <w:szCs w:val="22"/>
          <w:lang w:val="en-US"/>
        </w:rPr>
        <w:t>Self-care strategies appropriate to the counselor role (2.F.1.l.)</w:t>
      </w:r>
    </w:p>
    <w:p w:rsidR="180EBA1B" w:rsidP="180EBA1B" w:rsidRDefault="180EBA1B" w14:noSpellErr="1" w14:paraId="59DCC34A" w14:textId="310F74D4">
      <w:pPr>
        <w:pStyle w:val="ListParagraph"/>
        <w:numPr>
          <w:ilvl w:val="0"/>
          <w:numId w:val="14"/>
        </w:numPr>
        <w:rPr>
          <w:sz w:val="22"/>
          <w:szCs w:val="22"/>
        </w:rPr>
      </w:pPr>
      <w:r w:rsidRPr="180EBA1B" w:rsidR="180EBA1B">
        <w:rPr>
          <w:rFonts w:ascii="Arial" w:hAnsi="Arial" w:eastAsia="Arial" w:cs="Arial"/>
          <w:noProof w:val="0"/>
          <w:sz w:val="22"/>
          <w:szCs w:val="22"/>
          <w:lang w:val="en-US"/>
        </w:rPr>
        <w:t>The role of counseling supervision in the profession (2.F.1.m.)</w:t>
      </w:r>
    </w:p>
    <w:p w:rsidR="180EBA1B" w:rsidP="180EBA1B" w:rsidRDefault="180EBA1B" w14:noSpellErr="1" w14:paraId="771A758A" w14:textId="3DF330B0">
      <w:pPr>
        <w:pStyle w:val="ListParagraph"/>
        <w:numPr>
          <w:ilvl w:val="0"/>
          <w:numId w:val="14"/>
        </w:numPr>
        <w:rPr>
          <w:sz w:val="22"/>
          <w:szCs w:val="22"/>
        </w:rPr>
      </w:pPr>
      <w:r w:rsidRPr="180EBA1B" w:rsidR="180EBA1B">
        <w:rPr>
          <w:rFonts w:ascii="Arial" w:hAnsi="Arial" w:eastAsia="Arial" w:cs="Arial"/>
          <w:noProof w:val="0"/>
          <w:sz w:val="22"/>
          <w:szCs w:val="22"/>
          <w:lang w:val="en-US"/>
        </w:rPr>
        <w:t>Multicultural counseling competencies (2.F.2.c.)</w:t>
      </w:r>
    </w:p>
    <w:p w:rsidR="180EBA1B" w:rsidP="180EBA1B" w:rsidRDefault="180EBA1B" w14:noSpellErr="1" w14:paraId="1E1CA2C4" w14:textId="0DEB917B">
      <w:pPr>
        <w:pStyle w:val="ListParagraph"/>
        <w:numPr>
          <w:ilvl w:val="0"/>
          <w:numId w:val="14"/>
        </w:numPr>
        <w:rPr>
          <w:sz w:val="22"/>
          <w:szCs w:val="22"/>
        </w:rPr>
      </w:pPr>
      <w:r w:rsidRPr="180EBA1B" w:rsidR="180EBA1B">
        <w:rPr>
          <w:rFonts w:ascii="Arial" w:hAnsi="Arial" w:eastAsia="Arial" w:cs="Arial"/>
          <w:noProof w:val="0"/>
          <w:sz w:val="22"/>
          <w:szCs w:val="22"/>
          <w:lang w:val="en-US"/>
        </w:rPr>
        <w:t>The impact of heritage, attitudes, beliefs, understandings, and acculturative experiences on an individual’s views of others (2.F.2.d.)</w:t>
      </w:r>
    </w:p>
    <w:p w:rsidR="180EBA1B" w:rsidP="180EBA1B" w:rsidRDefault="180EBA1B" w14:noSpellErr="1" w14:paraId="20563A75" w14:textId="71DD4602">
      <w:pPr>
        <w:pStyle w:val="ListParagraph"/>
        <w:numPr>
          <w:ilvl w:val="0"/>
          <w:numId w:val="14"/>
        </w:numPr>
        <w:rPr>
          <w:sz w:val="22"/>
          <w:szCs w:val="22"/>
        </w:rPr>
      </w:pPr>
      <w:r w:rsidRPr="180EBA1B" w:rsidR="180EBA1B">
        <w:rPr>
          <w:rFonts w:ascii="Arial" w:hAnsi="Arial" w:eastAsia="Arial" w:cs="Arial"/>
          <w:noProof w:val="0"/>
          <w:sz w:val="22"/>
          <w:szCs w:val="22"/>
          <w:lang w:val="en-US"/>
        </w:rPr>
        <w:t>The effects of power and privilege for counselors and clients (2.F.2.e.)</w:t>
      </w:r>
    </w:p>
    <w:p w:rsidR="180EBA1B" w:rsidP="180EBA1B" w:rsidRDefault="180EBA1B" w14:noSpellErr="1" w14:paraId="6D6AFEA2" w14:textId="16334226">
      <w:pPr>
        <w:pStyle w:val="ListParagraph"/>
        <w:numPr>
          <w:ilvl w:val="0"/>
          <w:numId w:val="14"/>
        </w:numPr>
        <w:rPr>
          <w:sz w:val="22"/>
          <w:szCs w:val="22"/>
        </w:rPr>
      </w:pPr>
      <w:r w:rsidRPr="180EBA1B" w:rsidR="180EBA1B">
        <w:rPr>
          <w:rFonts w:ascii="Arial" w:hAnsi="Arial" w:eastAsia="Arial" w:cs="Arial"/>
          <w:noProof w:val="0"/>
          <w:sz w:val="22"/>
          <w:szCs w:val="22"/>
          <w:lang w:val="en-US"/>
        </w:rPr>
        <w:t>Help-seeking behaviors of diverse clients (2.F.2.f.)</w:t>
      </w:r>
    </w:p>
    <w:p w:rsidR="180EBA1B" w:rsidP="180EBA1B" w:rsidRDefault="180EBA1B" w14:noSpellErr="1" w14:paraId="27627D4C" w14:textId="6AA80C7A">
      <w:pPr>
        <w:pStyle w:val="ListParagraph"/>
        <w:numPr>
          <w:ilvl w:val="0"/>
          <w:numId w:val="14"/>
        </w:numPr>
        <w:rPr>
          <w:sz w:val="22"/>
          <w:szCs w:val="22"/>
        </w:rPr>
      </w:pPr>
      <w:r w:rsidRPr="180EBA1B" w:rsidR="180EBA1B">
        <w:rPr>
          <w:rFonts w:ascii="Arial" w:hAnsi="Arial" w:eastAsia="Arial" w:cs="Arial"/>
          <w:noProof w:val="0"/>
          <w:sz w:val="22"/>
          <w:szCs w:val="22"/>
          <w:lang w:val="en-US"/>
        </w:rPr>
        <w:t>The impact of spiritual beliefs on clients’ and counselors’ worldviews (2.F.2.g.)</w:t>
      </w:r>
    </w:p>
    <w:p w:rsidR="180EBA1B" w:rsidP="180EBA1B" w:rsidRDefault="180EBA1B" w14:noSpellErr="1" w14:paraId="41CFE2ED" w14:textId="619FFACC">
      <w:pPr>
        <w:pStyle w:val="ListParagraph"/>
        <w:numPr>
          <w:ilvl w:val="0"/>
          <w:numId w:val="14"/>
        </w:numPr>
        <w:rPr>
          <w:sz w:val="22"/>
          <w:szCs w:val="22"/>
        </w:rPr>
      </w:pPr>
      <w:r w:rsidRPr="180EBA1B" w:rsidR="180EBA1B">
        <w:rPr>
          <w:rFonts w:ascii="Arial" w:hAnsi="Arial" w:eastAsia="Arial" w:cs="Arial"/>
          <w:noProof w:val="0"/>
          <w:sz w:val="22"/>
          <w:szCs w:val="22"/>
          <w:lang w:val="en-US"/>
        </w:rPr>
        <w:t xml:space="preserve">Theories of individual and family development across the lifespan (2.F.3.a.)   </w:t>
      </w:r>
    </w:p>
    <w:p w:rsidR="180EBA1B" w:rsidP="180EBA1B" w:rsidRDefault="180EBA1B" w14:noSpellErr="1" w14:paraId="15B42894" w14:textId="12C716CE">
      <w:pPr>
        <w:pStyle w:val="ListParagraph"/>
        <w:numPr>
          <w:ilvl w:val="0"/>
          <w:numId w:val="14"/>
        </w:numPr>
        <w:rPr>
          <w:sz w:val="22"/>
          <w:szCs w:val="22"/>
        </w:rPr>
      </w:pPr>
      <w:r w:rsidRPr="180EBA1B" w:rsidR="180EBA1B">
        <w:rPr>
          <w:rFonts w:ascii="Arial" w:hAnsi="Arial" w:eastAsia="Arial" w:cs="Arial"/>
          <w:noProof w:val="0"/>
          <w:sz w:val="22"/>
          <w:szCs w:val="22"/>
          <w:lang w:val="en-US"/>
        </w:rPr>
        <w:t>Theories of learning (2.F.3.b.)</w:t>
      </w:r>
    </w:p>
    <w:p w:rsidR="180EBA1B" w:rsidP="180EBA1B" w:rsidRDefault="180EBA1B" w14:noSpellErr="1" w14:paraId="62571705" w14:textId="5F0E38D6">
      <w:pPr>
        <w:pStyle w:val="ListParagraph"/>
        <w:numPr>
          <w:ilvl w:val="0"/>
          <w:numId w:val="14"/>
        </w:numPr>
        <w:rPr>
          <w:sz w:val="22"/>
          <w:szCs w:val="22"/>
        </w:rPr>
      </w:pPr>
      <w:r w:rsidRPr="180EBA1B" w:rsidR="180EBA1B">
        <w:rPr>
          <w:rFonts w:ascii="Arial" w:hAnsi="Arial" w:eastAsia="Arial" w:cs="Arial"/>
          <w:noProof w:val="0"/>
          <w:sz w:val="22"/>
          <w:szCs w:val="22"/>
          <w:lang w:val="en-US"/>
        </w:rPr>
        <w:t>Theories of normal and abnormal personality development (2.F.3.c.)</w:t>
      </w:r>
    </w:p>
    <w:p w:rsidR="180EBA1B" w:rsidP="180EBA1B" w:rsidRDefault="180EBA1B" w14:noSpellErr="1" w14:paraId="58CFB8C5" w14:textId="6047AC5A">
      <w:pPr>
        <w:pStyle w:val="ListParagraph"/>
        <w:numPr>
          <w:ilvl w:val="0"/>
          <w:numId w:val="14"/>
        </w:numPr>
        <w:rPr>
          <w:sz w:val="22"/>
          <w:szCs w:val="22"/>
        </w:rPr>
      </w:pPr>
      <w:r w:rsidRPr="180EBA1B" w:rsidR="180EBA1B">
        <w:rPr>
          <w:rFonts w:ascii="Arial" w:hAnsi="Arial" w:eastAsia="Arial" w:cs="Arial"/>
          <w:noProof w:val="0"/>
          <w:sz w:val="22"/>
          <w:szCs w:val="22"/>
          <w:lang w:val="en-US"/>
        </w:rPr>
        <w:t>Theories and etiology of addictions and addictive behaviors (2.F.3.d.)</w:t>
      </w:r>
    </w:p>
    <w:p w:rsidR="180EBA1B" w:rsidP="180EBA1B" w:rsidRDefault="180EBA1B" w14:noSpellErr="1" w14:paraId="670F110F" w14:textId="642948FE">
      <w:pPr>
        <w:pStyle w:val="ListParagraph"/>
        <w:numPr>
          <w:ilvl w:val="0"/>
          <w:numId w:val="14"/>
        </w:numPr>
        <w:rPr>
          <w:sz w:val="22"/>
          <w:szCs w:val="22"/>
        </w:rPr>
      </w:pPr>
      <w:r w:rsidRPr="180EBA1B" w:rsidR="180EBA1B">
        <w:rPr>
          <w:rFonts w:ascii="Arial" w:hAnsi="Arial" w:eastAsia="Arial" w:cs="Arial"/>
          <w:noProof w:val="0"/>
          <w:sz w:val="22"/>
          <w:szCs w:val="22"/>
          <w:lang w:val="en-US"/>
        </w:rPr>
        <w:t>Biological, neurological, and physiological factors that affect human development, functioning, and behavior (2.F.3.e.)</w:t>
      </w:r>
    </w:p>
    <w:p w:rsidR="180EBA1B" w:rsidP="180EBA1B" w:rsidRDefault="180EBA1B" w14:noSpellErr="1" w14:paraId="4D0F407B" w14:textId="54343AFB">
      <w:pPr>
        <w:pStyle w:val="ListParagraph"/>
        <w:numPr>
          <w:ilvl w:val="0"/>
          <w:numId w:val="14"/>
        </w:numPr>
        <w:rPr>
          <w:sz w:val="22"/>
          <w:szCs w:val="22"/>
        </w:rPr>
      </w:pPr>
      <w:r w:rsidRPr="180EBA1B" w:rsidR="180EBA1B">
        <w:rPr>
          <w:rFonts w:ascii="Arial" w:hAnsi="Arial" w:eastAsia="Arial" w:cs="Arial"/>
          <w:noProof w:val="0"/>
          <w:sz w:val="22"/>
          <w:szCs w:val="22"/>
          <w:lang w:val="en-US"/>
        </w:rPr>
        <w:t>Systemic and environmental factors that affect human development, functioning, and behavior (2.F.3.f.)</w:t>
      </w:r>
    </w:p>
    <w:p w:rsidR="180EBA1B" w:rsidP="180EBA1B" w:rsidRDefault="180EBA1B" w14:noSpellErr="1" w14:paraId="077BFCFE" w14:textId="35AB111E">
      <w:pPr>
        <w:pStyle w:val="ListParagraph"/>
        <w:numPr>
          <w:ilvl w:val="0"/>
          <w:numId w:val="14"/>
        </w:numPr>
        <w:rPr>
          <w:sz w:val="22"/>
          <w:szCs w:val="22"/>
        </w:rPr>
      </w:pPr>
      <w:r w:rsidRPr="180EBA1B" w:rsidR="180EBA1B">
        <w:rPr>
          <w:rFonts w:ascii="Arial" w:hAnsi="Arial" w:eastAsia="Arial" w:cs="Arial"/>
          <w:noProof w:val="0"/>
          <w:sz w:val="22"/>
          <w:szCs w:val="22"/>
          <w:lang w:val="en-US"/>
        </w:rPr>
        <w:t>Effects of crisis, disasters, and trauma on diverse individuals across the lifespan (2.F.3.g.)</w:t>
      </w:r>
    </w:p>
    <w:p w:rsidR="180EBA1B" w:rsidP="180EBA1B" w:rsidRDefault="180EBA1B" w14:noSpellErr="1" w14:paraId="09686F74" w14:textId="4FCFB3CF">
      <w:pPr>
        <w:pStyle w:val="ListParagraph"/>
        <w:numPr>
          <w:ilvl w:val="0"/>
          <w:numId w:val="14"/>
        </w:numPr>
        <w:rPr>
          <w:sz w:val="22"/>
          <w:szCs w:val="22"/>
        </w:rPr>
      </w:pPr>
      <w:r w:rsidRPr="180EBA1B" w:rsidR="180EBA1B">
        <w:rPr>
          <w:rFonts w:ascii="Arial" w:hAnsi="Arial" w:eastAsia="Arial" w:cs="Arial"/>
          <w:noProof w:val="0"/>
          <w:sz w:val="22"/>
          <w:szCs w:val="22"/>
          <w:lang w:val="en-US"/>
        </w:rPr>
        <w:t>Ethical and culturally relevant strategies for promoting resilience and optimum development and wellness across the lifespan (2.F.3.i.)</w:t>
      </w:r>
    </w:p>
    <w:p w:rsidR="180EBA1B" w:rsidP="180EBA1B" w:rsidRDefault="180EBA1B" w14:noSpellErr="1" w14:paraId="1967D30B" w14:textId="59F98819">
      <w:pPr>
        <w:pStyle w:val="ListParagraph"/>
        <w:numPr>
          <w:ilvl w:val="0"/>
          <w:numId w:val="14"/>
        </w:numPr>
        <w:rPr>
          <w:sz w:val="22"/>
          <w:szCs w:val="22"/>
        </w:rPr>
      </w:pPr>
      <w:r w:rsidRPr="180EBA1B" w:rsidR="180EBA1B">
        <w:rPr>
          <w:rFonts w:ascii="Arial" w:hAnsi="Arial" w:eastAsia="Arial" w:cs="Arial"/>
          <w:noProof w:val="0"/>
          <w:sz w:val="22"/>
          <w:szCs w:val="22"/>
          <w:lang w:val="en-US"/>
        </w:rPr>
        <w:t>Approaches for conceptualizing the interrelationships among and between work, mental well-being, relationships, and other life roles and factors (2.F.4.b.)</w:t>
      </w:r>
    </w:p>
    <w:p w:rsidR="180EBA1B" w:rsidP="180EBA1B" w:rsidRDefault="180EBA1B" w14:noSpellErr="1" w14:paraId="2673CB4F" w14:textId="45FA9361">
      <w:pPr>
        <w:pStyle w:val="ListParagraph"/>
        <w:numPr>
          <w:ilvl w:val="0"/>
          <w:numId w:val="14"/>
        </w:numPr>
        <w:rPr>
          <w:sz w:val="22"/>
          <w:szCs w:val="22"/>
        </w:rPr>
      </w:pPr>
      <w:r w:rsidRPr="180EBA1B" w:rsidR="180EBA1B">
        <w:rPr>
          <w:rFonts w:ascii="Arial" w:hAnsi="Arial" w:eastAsia="Arial" w:cs="Arial"/>
          <w:noProof w:val="0"/>
          <w:sz w:val="22"/>
          <w:szCs w:val="22"/>
          <w:lang w:val="en-US"/>
        </w:rPr>
        <w:t>Theories and models of counseling (2.F.5.a.)</w:t>
      </w:r>
    </w:p>
    <w:p w:rsidR="180EBA1B" w:rsidP="180EBA1B" w:rsidRDefault="180EBA1B" w14:noSpellErr="1" w14:paraId="44A985EC" w14:textId="74816399">
      <w:pPr>
        <w:pStyle w:val="ListParagraph"/>
        <w:numPr>
          <w:ilvl w:val="0"/>
          <w:numId w:val="14"/>
        </w:numPr>
        <w:rPr>
          <w:sz w:val="22"/>
          <w:szCs w:val="22"/>
        </w:rPr>
      </w:pPr>
      <w:r w:rsidRPr="180EBA1B" w:rsidR="180EBA1B">
        <w:rPr>
          <w:rFonts w:ascii="Arial" w:hAnsi="Arial" w:eastAsia="Arial" w:cs="Arial"/>
          <w:noProof w:val="0"/>
          <w:sz w:val="22"/>
          <w:szCs w:val="22"/>
          <w:lang w:val="en-US"/>
        </w:rPr>
        <w:t>A systems approach to conceptualizing clients (2.F.5.b.)</w:t>
      </w:r>
    </w:p>
    <w:p w:rsidR="180EBA1B" w:rsidP="180EBA1B" w:rsidRDefault="180EBA1B" w14:noSpellErr="1" w14:paraId="24D2EA4D" w14:textId="51A04C91">
      <w:pPr>
        <w:pStyle w:val="ListParagraph"/>
        <w:numPr>
          <w:ilvl w:val="0"/>
          <w:numId w:val="14"/>
        </w:numPr>
        <w:rPr>
          <w:sz w:val="22"/>
          <w:szCs w:val="22"/>
        </w:rPr>
      </w:pPr>
      <w:r w:rsidRPr="180EBA1B" w:rsidR="180EBA1B">
        <w:rPr>
          <w:rFonts w:ascii="Arial" w:hAnsi="Arial" w:eastAsia="Arial" w:cs="Arial"/>
          <w:noProof w:val="0"/>
          <w:sz w:val="22"/>
          <w:szCs w:val="22"/>
          <w:lang w:val="en-US"/>
        </w:rPr>
        <w:t>Theories, models, and strategies for understanding and practicing consultation (2.F.5.c.)</w:t>
      </w:r>
    </w:p>
    <w:p w:rsidR="180EBA1B" w:rsidP="180EBA1B" w:rsidRDefault="180EBA1B" w14:noSpellErr="1" w14:paraId="65E4A7E9" w14:textId="274EBE88">
      <w:pPr>
        <w:pStyle w:val="ListParagraph"/>
        <w:numPr>
          <w:ilvl w:val="0"/>
          <w:numId w:val="14"/>
        </w:numPr>
        <w:rPr>
          <w:sz w:val="22"/>
          <w:szCs w:val="22"/>
        </w:rPr>
      </w:pPr>
      <w:r w:rsidRPr="180EBA1B" w:rsidR="180EBA1B">
        <w:rPr>
          <w:rFonts w:ascii="Arial" w:hAnsi="Arial" w:eastAsia="Arial" w:cs="Arial"/>
          <w:noProof w:val="0"/>
          <w:sz w:val="22"/>
          <w:szCs w:val="22"/>
          <w:lang w:val="en-US"/>
        </w:rPr>
        <w:t>Ethical and culturally relevant strategies for establishing and maintaining in-person and technology-assisted relationships (2.F.5.d.)</w:t>
      </w:r>
    </w:p>
    <w:p w:rsidR="180EBA1B" w:rsidP="180EBA1B" w:rsidRDefault="180EBA1B" w14:noSpellErr="1" w14:paraId="19CD714A" w14:textId="1BBDE03D">
      <w:pPr>
        <w:pStyle w:val="ListParagraph"/>
        <w:numPr>
          <w:ilvl w:val="0"/>
          <w:numId w:val="14"/>
        </w:numPr>
        <w:rPr>
          <w:sz w:val="22"/>
          <w:szCs w:val="22"/>
        </w:rPr>
      </w:pPr>
      <w:r w:rsidRPr="180EBA1B" w:rsidR="180EBA1B">
        <w:rPr>
          <w:rFonts w:ascii="Arial" w:hAnsi="Arial" w:eastAsia="Arial" w:cs="Arial"/>
          <w:noProof w:val="0"/>
          <w:sz w:val="22"/>
          <w:szCs w:val="22"/>
          <w:lang w:val="en-US"/>
        </w:rPr>
        <w:t>The impact of technology on the counseling process (2.F.5.e.)</w:t>
      </w:r>
    </w:p>
    <w:p w:rsidR="180EBA1B" w:rsidP="180EBA1B" w:rsidRDefault="180EBA1B" w14:noSpellErr="1" w14:paraId="660638CD" w14:textId="406BD63D">
      <w:pPr>
        <w:pStyle w:val="ListParagraph"/>
        <w:numPr>
          <w:ilvl w:val="0"/>
          <w:numId w:val="14"/>
        </w:numPr>
        <w:rPr>
          <w:sz w:val="22"/>
          <w:szCs w:val="22"/>
        </w:rPr>
      </w:pPr>
      <w:r w:rsidRPr="180EBA1B" w:rsidR="180EBA1B">
        <w:rPr>
          <w:rFonts w:ascii="Arial" w:hAnsi="Arial" w:eastAsia="Arial" w:cs="Arial"/>
          <w:noProof w:val="0"/>
          <w:sz w:val="22"/>
          <w:szCs w:val="22"/>
          <w:lang w:val="en-US"/>
        </w:rPr>
        <w:t>Counselor characteristics and behaviors that influence the counseling process (2.F.5.f.)</w:t>
      </w:r>
    </w:p>
    <w:p w:rsidR="180EBA1B" w:rsidP="180EBA1B" w:rsidRDefault="180EBA1B" w14:noSpellErr="1" w14:paraId="3E9880DC" w14:textId="090392AA">
      <w:pPr>
        <w:pStyle w:val="ListParagraph"/>
        <w:numPr>
          <w:ilvl w:val="0"/>
          <w:numId w:val="14"/>
        </w:numPr>
        <w:rPr>
          <w:sz w:val="22"/>
          <w:szCs w:val="22"/>
        </w:rPr>
      </w:pPr>
      <w:r w:rsidRPr="180EBA1B" w:rsidR="180EBA1B">
        <w:rPr>
          <w:rFonts w:ascii="Arial" w:hAnsi="Arial" w:eastAsia="Arial" w:cs="Arial"/>
          <w:noProof w:val="0"/>
          <w:sz w:val="22"/>
          <w:szCs w:val="22"/>
          <w:lang w:val="en-US"/>
        </w:rPr>
        <w:t>Essential interviewing, counseling, and case conceptualization skills (2.F.5.g.)</w:t>
      </w:r>
    </w:p>
    <w:p w:rsidR="180EBA1B" w:rsidP="180EBA1B" w:rsidRDefault="180EBA1B" w14:noSpellErr="1" w14:paraId="0C316229" w14:textId="1F0B3CE9">
      <w:pPr>
        <w:pStyle w:val="ListParagraph"/>
        <w:numPr>
          <w:ilvl w:val="0"/>
          <w:numId w:val="14"/>
        </w:numPr>
        <w:rPr>
          <w:sz w:val="22"/>
          <w:szCs w:val="22"/>
        </w:rPr>
      </w:pPr>
      <w:r w:rsidRPr="180EBA1B" w:rsidR="180EBA1B">
        <w:rPr>
          <w:rFonts w:ascii="Arial" w:hAnsi="Arial" w:eastAsia="Arial" w:cs="Arial"/>
          <w:noProof w:val="0"/>
          <w:sz w:val="22"/>
          <w:szCs w:val="22"/>
          <w:lang w:val="en-US"/>
        </w:rPr>
        <w:t>Development of measurable outcomes for clients (2.F.5.i.)</w:t>
      </w:r>
    </w:p>
    <w:p w:rsidR="180EBA1B" w:rsidP="180EBA1B" w:rsidRDefault="180EBA1B" w14:noSpellErr="1" w14:paraId="49E85C3B" w14:textId="49A5B8CE">
      <w:pPr>
        <w:pStyle w:val="ListParagraph"/>
        <w:numPr>
          <w:ilvl w:val="0"/>
          <w:numId w:val="14"/>
        </w:numPr>
        <w:rPr>
          <w:sz w:val="22"/>
          <w:szCs w:val="22"/>
        </w:rPr>
      </w:pPr>
      <w:r w:rsidRPr="180EBA1B" w:rsidR="180EBA1B">
        <w:rPr>
          <w:rFonts w:ascii="Arial" w:hAnsi="Arial" w:eastAsia="Arial" w:cs="Arial"/>
          <w:noProof w:val="0"/>
          <w:sz w:val="22"/>
          <w:szCs w:val="22"/>
          <w:lang w:val="en-US"/>
        </w:rPr>
        <w:t>Evidence-based counseling strategies and techniques for prevention and intervention (2.F.5.j.)</w:t>
      </w:r>
    </w:p>
    <w:p w:rsidR="180EBA1B" w:rsidP="180EBA1B" w:rsidRDefault="180EBA1B" w14:noSpellErr="1" w14:paraId="24C4F49C" w14:textId="3D581BBD">
      <w:pPr>
        <w:pStyle w:val="ListParagraph"/>
        <w:numPr>
          <w:ilvl w:val="0"/>
          <w:numId w:val="14"/>
        </w:numPr>
        <w:rPr>
          <w:sz w:val="22"/>
          <w:szCs w:val="22"/>
        </w:rPr>
      </w:pPr>
      <w:r w:rsidRPr="180EBA1B" w:rsidR="180EBA1B">
        <w:rPr>
          <w:rFonts w:ascii="Arial" w:hAnsi="Arial" w:eastAsia="Arial" w:cs="Arial"/>
          <w:noProof w:val="0"/>
          <w:sz w:val="22"/>
          <w:szCs w:val="22"/>
          <w:lang w:val="en-US"/>
        </w:rPr>
        <w:t>Crisis intervention, trauma-informed, and community-based strategies, such as Psychological First Aid (2.F.5.m.)</w:t>
      </w:r>
    </w:p>
    <w:p w:rsidR="180EBA1B" w:rsidP="180EBA1B" w:rsidRDefault="180EBA1B" w14:noSpellErr="1" w14:paraId="52AA1B47" w14:textId="63ABC91F">
      <w:pPr>
        <w:pStyle w:val="ListParagraph"/>
        <w:numPr>
          <w:ilvl w:val="0"/>
          <w:numId w:val="14"/>
        </w:numPr>
        <w:rPr>
          <w:sz w:val="22"/>
          <w:szCs w:val="22"/>
        </w:rPr>
      </w:pPr>
      <w:r w:rsidRPr="180EBA1B" w:rsidR="180EBA1B">
        <w:rPr>
          <w:rFonts w:ascii="Arial" w:hAnsi="Arial" w:eastAsia="Arial" w:cs="Arial"/>
          <w:noProof w:val="0"/>
          <w:sz w:val="22"/>
          <w:szCs w:val="22"/>
          <w:lang w:val="en-US"/>
        </w:rPr>
        <w:t>Processes for aiding students in developing a personal model of counseling (2.F.5.n.)</w:t>
      </w:r>
    </w:p>
    <w:p w:rsidR="180EBA1B" w:rsidP="180EBA1B" w:rsidRDefault="180EBA1B" w14:noSpellErr="1" w14:paraId="57BADEBE" w14:textId="74470FB4">
      <w:pPr>
        <w:pStyle w:val="ListParagraph"/>
        <w:numPr>
          <w:ilvl w:val="0"/>
          <w:numId w:val="14"/>
        </w:numPr>
        <w:rPr>
          <w:sz w:val="22"/>
          <w:szCs w:val="22"/>
        </w:rPr>
      </w:pPr>
      <w:r w:rsidRPr="180EBA1B" w:rsidR="180EBA1B">
        <w:rPr>
          <w:rFonts w:ascii="Arial" w:hAnsi="Arial" w:eastAsia="Arial" w:cs="Arial"/>
          <w:noProof w:val="0"/>
          <w:sz w:val="22"/>
          <w:szCs w:val="22"/>
          <w:lang w:val="en-US"/>
        </w:rPr>
        <w:t>Characteristics and functions of effective group leader (2.F.6.d.)</w:t>
      </w:r>
    </w:p>
    <w:p w:rsidR="180EBA1B" w:rsidP="180EBA1B" w:rsidRDefault="180EBA1B" w14:noSpellErr="1" w14:paraId="3FEF0A1F" w14:textId="226F4736">
      <w:pPr>
        <w:pStyle w:val="ListParagraph"/>
        <w:numPr>
          <w:ilvl w:val="0"/>
          <w:numId w:val="14"/>
        </w:numPr>
        <w:rPr>
          <w:sz w:val="22"/>
          <w:szCs w:val="22"/>
        </w:rPr>
      </w:pPr>
      <w:r w:rsidRPr="180EBA1B" w:rsidR="180EBA1B">
        <w:rPr>
          <w:rFonts w:ascii="Arial" w:hAnsi="Arial" w:eastAsia="Arial" w:cs="Arial"/>
          <w:noProof w:val="0"/>
          <w:sz w:val="22"/>
          <w:szCs w:val="22"/>
          <w:lang w:val="en-US"/>
        </w:rPr>
        <w:t>Use of assessments for diagnostic and intervention planning purposes (2.F.7.e.)</w:t>
      </w:r>
    </w:p>
    <w:p w:rsidR="180EBA1B" w:rsidP="180EBA1B" w:rsidRDefault="180EBA1B" w14:noSpellErr="1" w14:paraId="67E5875D" w14:textId="1EBFCF90">
      <w:pPr>
        <w:pStyle w:val="ListParagraph"/>
        <w:numPr>
          <w:ilvl w:val="0"/>
          <w:numId w:val="14"/>
        </w:numPr>
        <w:rPr>
          <w:sz w:val="22"/>
          <w:szCs w:val="22"/>
        </w:rPr>
      </w:pPr>
      <w:r w:rsidRPr="180EBA1B" w:rsidR="180EBA1B">
        <w:rPr>
          <w:rFonts w:ascii="Arial" w:hAnsi="Arial" w:eastAsia="Arial" w:cs="Arial"/>
          <w:noProof w:val="0"/>
          <w:sz w:val="22"/>
          <w:szCs w:val="22"/>
          <w:lang w:val="en-US"/>
        </w:rPr>
        <w:t>Identification of evidence-based counseling practices (2.F.8.b.)</w:t>
      </w:r>
    </w:p>
    <w:p w:rsidR="180EBA1B" w:rsidRDefault="180EBA1B" w14:noSpellErr="1" w14:paraId="4B0294F7" w14:textId="26C5731F">
      <w:r w:rsidRPr="180EBA1B" w:rsidR="180EBA1B">
        <w:rPr>
          <w:rFonts w:ascii="Arial" w:hAnsi="Arial" w:eastAsia="Arial" w:cs="Arial"/>
          <w:b w:val="1"/>
          <w:bCs w:val="1"/>
          <w:noProof w:val="0"/>
          <w:sz w:val="22"/>
          <w:szCs w:val="22"/>
          <w:lang w:val="en-US"/>
        </w:rPr>
        <w:t>School Counseling Standards</w:t>
      </w:r>
    </w:p>
    <w:p w:rsidR="180EBA1B" w:rsidRDefault="180EBA1B" w14:noSpellErr="1" w14:paraId="1D60767C" w14:textId="4E4D0685">
      <w:r w:rsidRPr="180EBA1B" w:rsidR="180EBA1B">
        <w:rPr>
          <w:rFonts w:ascii="Arial" w:hAnsi="Arial" w:eastAsia="Arial" w:cs="Arial"/>
          <w:noProof w:val="0"/>
          <w:sz w:val="22"/>
          <w:szCs w:val="22"/>
          <w:lang w:val="en-US"/>
        </w:rPr>
        <w:t>FOUNDATIONS</w:t>
      </w:r>
    </w:p>
    <w:p w:rsidR="180EBA1B" w:rsidP="180EBA1B" w:rsidRDefault="180EBA1B" w14:noSpellErr="1" w14:paraId="09C32609" w14:textId="07FFE9EB">
      <w:pPr>
        <w:pStyle w:val="ListParagraph"/>
        <w:numPr>
          <w:ilvl w:val="0"/>
          <w:numId w:val="15"/>
        </w:numPr>
        <w:rPr>
          <w:sz w:val="22"/>
          <w:szCs w:val="22"/>
        </w:rPr>
      </w:pPr>
      <w:r w:rsidRPr="180EBA1B" w:rsidR="180EBA1B">
        <w:rPr>
          <w:rFonts w:ascii="Arial" w:hAnsi="Arial" w:eastAsia="Arial" w:cs="Arial"/>
          <w:noProof w:val="0"/>
          <w:sz w:val="22"/>
          <w:szCs w:val="22"/>
          <w:lang w:val="en-US"/>
        </w:rPr>
        <w:t>history and development of school counseling (5.G.1.a.)</w:t>
      </w:r>
    </w:p>
    <w:p w:rsidR="180EBA1B" w:rsidP="180EBA1B" w:rsidRDefault="180EBA1B" w14:noSpellErr="1" w14:paraId="20E3F2CC" w14:textId="1515609F">
      <w:pPr>
        <w:pStyle w:val="ListParagraph"/>
        <w:numPr>
          <w:ilvl w:val="0"/>
          <w:numId w:val="15"/>
        </w:numPr>
        <w:rPr>
          <w:sz w:val="22"/>
          <w:szCs w:val="22"/>
        </w:rPr>
      </w:pPr>
      <w:r w:rsidRPr="180EBA1B" w:rsidR="180EBA1B">
        <w:rPr>
          <w:rFonts w:ascii="Arial" w:hAnsi="Arial" w:eastAsia="Arial" w:cs="Arial"/>
          <w:noProof w:val="0"/>
          <w:sz w:val="22"/>
          <w:szCs w:val="22"/>
          <w:lang w:val="en-US"/>
        </w:rPr>
        <w:t>models of school counseling programs (5.G.1.b.)</w:t>
      </w:r>
    </w:p>
    <w:p w:rsidR="180EBA1B" w:rsidP="180EBA1B" w:rsidRDefault="180EBA1B" w14:noSpellErr="1" w14:paraId="60C6ABA2" w14:textId="7426E57D">
      <w:pPr>
        <w:pStyle w:val="ListParagraph"/>
        <w:numPr>
          <w:ilvl w:val="0"/>
          <w:numId w:val="15"/>
        </w:numPr>
        <w:rPr>
          <w:sz w:val="22"/>
          <w:szCs w:val="22"/>
        </w:rPr>
      </w:pPr>
      <w:r w:rsidRPr="180EBA1B" w:rsidR="180EBA1B">
        <w:rPr>
          <w:rFonts w:ascii="Arial" w:hAnsi="Arial" w:eastAsia="Arial" w:cs="Arial"/>
          <w:noProof w:val="0"/>
          <w:sz w:val="22"/>
          <w:szCs w:val="22"/>
          <w:lang w:val="en-US"/>
        </w:rPr>
        <w:t>models of P-12 comprehensive career development (5.G.1.c.)</w:t>
      </w:r>
    </w:p>
    <w:p w:rsidR="180EBA1B" w:rsidP="180EBA1B" w:rsidRDefault="180EBA1B" w14:noSpellErr="1" w14:paraId="20A62FDE" w14:textId="70C4AFE9">
      <w:pPr>
        <w:pStyle w:val="ListParagraph"/>
        <w:numPr>
          <w:ilvl w:val="0"/>
          <w:numId w:val="15"/>
        </w:numPr>
        <w:rPr>
          <w:sz w:val="22"/>
          <w:szCs w:val="22"/>
        </w:rPr>
      </w:pPr>
      <w:r w:rsidRPr="180EBA1B" w:rsidR="180EBA1B">
        <w:rPr>
          <w:rFonts w:ascii="Arial" w:hAnsi="Arial" w:eastAsia="Arial" w:cs="Arial"/>
          <w:noProof w:val="0"/>
          <w:sz w:val="22"/>
          <w:szCs w:val="22"/>
          <w:lang w:val="en-US"/>
        </w:rPr>
        <w:t>models of school-based collaboration and consultation (5.G.1.d.)</w:t>
      </w:r>
    </w:p>
    <w:p w:rsidR="180EBA1B" w:rsidP="180EBA1B" w:rsidRDefault="180EBA1B" w14:noSpellErr="1" w14:paraId="787B2286" w14:textId="3B57852E">
      <w:pPr>
        <w:pStyle w:val="ListParagraph"/>
        <w:numPr>
          <w:ilvl w:val="0"/>
          <w:numId w:val="15"/>
        </w:numPr>
        <w:rPr>
          <w:sz w:val="22"/>
          <w:szCs w:val="22"/>
        </w:rPr>
      </w:pPr>
      <w:r w:rsidRPr="180EBA1B" w:rsidR="180EBA1B">
        <w:rPr>
          <w:rFonts w:ascii="Arial" w:hAnsi="Arial" w:eastAsia="Arial" w:cs="Arial"/>
          <w:noProof w:val="0"/>
          <w:sz w:val="22"/>
          <w:szCs w:val="22"/>
          <w:lang w:val="en-US"/>
        </w:rPr>
        <w:t>assessments specific to P-12 education (5.G.1.e.)</w:t>
      </w:r>
    </w:p>
    <w:p w:rsidR="180EBA1B" w:rsidRDefault="180EBA1B" w14:noSpellErr="1" w14:paraId="07F423ED" w14:textId="5DB5BAF1">
      <w:r w:rsidRPr="180EBA1B" w:rsidR="180EBA1B">
        <w:rPr>
          <w:rFonts w:ascii="Arial" w:hAnsi="Arial" w:eastAsia="Arial" w:cs="Arial"/>
          <w:noProof w:val="0"/>
          <w:sz w:val="22"/>
          <w:szCs w:val="22"/>
          <w:lang w:val="en-US"/>
        </w:rPr>
        <w:t xml:space="preserve">CONTEXTUAL DIMENSIONS </w:t>
      </w:r>
    </w:p>
    <w:p w:rsidR="180EBA1B" w:rsidP="180EBA1B" w:rsidRDefault="180EBA1B" w14:noSpellErr="1" w14:paraId="4EA5518C" w14:textId="27C3F840">
      <w:pPr>
        <w:pStyle w:val="ListParagraph"/>
        <w:numPr>
          <w:ilvl w:val="0"/>
          <w:numId w:val="15"/>
        </w:numPr>
        <w:rPr>
          <w:sz w:val="22"/>
          <w:szCs w:val="22"/>
        </w:rPr>
      </w:pPr>
      <w:r w:rsidRPr="180EBA1B" w:rsidR="180EBA1B">
        <w:rPr>
          <w:rFonts w:ascii="Arial" w:hAnsi="Arial" w:eastAsia="Arial" w:cs="Arial"/>
          <w:noProof w:val="0"/>
          <w:sz w:val="22"/>
          <w:szCs w:val="22"/>
          <w:lang w:val="en-US"/>
        </w:rPr>
        <w:t>school counselor roles as leaders, advocates, and systems change agents in P-12 schools (5.G.2.a.)</w:t>
      </w:r>
    </w:p>
    <w:p w:rsidR="180EBA1B" w:rsidP="180EBA1B" w:rsidRDefault="180EBA1B" w14:noSpellErr="1" w14:paraId="04522F84" w14:textId="05E936E5">
      <w:pPr>
        <w:pStyle w:val="ListParagraph"/>
        <w:numPr>
          <w:ilvl w:val="0"/>
          <w:numId w:val="15"/>
        </w:numPr>
        <w:rPr>
          <w:sz w:val="22"/>
          <w:szCs w:val="22"/>
        </w:rPr>
      </w:pPr>
      <w:r w:rsidRPr="180EBA1B" w:rsidR="180EBA1B">
        <w:rPr>
          <w:rFonts w:ascii="Arial" w:hAnsi="Arial" w:eastAsia="Arial" w:cs="Arial"/>
          <w:noProof w:val="0"/>
          <w:sz w:val="22"/>
          <w:szCs w:val="22"/>
          <w:lang w:val="en-US"/>
        </w:rPr>
        <w:t>school counselor roles in consultation with families, P-12 and postsecondary school personnel, and community agencies (5.G.2.b.)</w:t>
      </w:r>
    </w:p>
    <w:p w:rsidR="180EBA1B" w:rsidP="180EBA1B" w:rsidRDefault="180EBA1B" w14:noSpellErr="1" w14:paraId="65900EC9" w14:textId="42E4D8EB">
      <w:pPr>
        <w:pStyle w:val="ListParagraph"/>
        <w:numPr>
          <w:ilvl w:val="0"/>
          <w:numId w:val="15"/>
        </w:numPr>
        <w:rPr>
          <w:sz w:val="22"/>
          <w:szCs w:val="22"/>
        </w:rPr>
      </w:pPr>
      <w:r w:rsidRPr="180EBA1B" w:rsidR="180EBA1B">
        <w:rPr>
          <w:rFonts w:ascii="Arial" w:hAnsi="Arial" w:eastAsia="Arial" w:cs="Arial"/>
          <w:noProof w:val="0"/>
          <w:sz w:val="22"/>
          <w:szCs w:val="22"/>
          <w:lang w:val="en-US"/>
        </w:rPr>
        <w:t>school counselor roles in relation to college and career readiness (5.G.2.c.)</w:t>
      </w:r>
    </w:p>
    <w:p w:rsidR="180EBA1B" w:rsidP="180EBA1B" w:rsidRDefault="180EBA1B" w14:noSpellErr="1" w14:paraId="614B083F" w14:textId="6B3CCE9E">
      <w:pPr>
        <w:pStyle w:val="ListParagraph"/>
        <w:numPr>
          <w:ilvl w:val="0"/>
          <w:numId w:val="15"/>
        </w:numPr>
        <w:rPr>
          <w:sz w:val="22"/>
          <w:szCs w:val="22"/>
        </w:rPr>
      </w:pPr>
      <w:r w:rsidRPr="180EBA1B" w:rsidR="180EBA1B">
        <w:rPr>
          <w:rFonts w:ascii="Arial" w:hAnsi="Arial" w:eastAsia="Arial" w:cs="Arial"/>
          <w:noProof w:val="0"/>
          <w:sz w:val="22"/>
          <w:szCs w:val="22"/>
          <w:lang w:val="en-US"/>
        </w:rPr>
        <w:t>school counselor roles in school leadership and multidisciplinary teams (5.G.2.d.)</w:t>
      </w:r>
    </w:p>
    <w:p w:rsidR="180EBA1B" w:rsidP="180EBA1B" w:rsidRDefault="180EBA1B" w14:noSpellErr="1" w14:paraId="4395080D" w14:textId="1DFC04DF">
      <w:pPr>
        <w:pStyle w:val="ListParagraph"/>
        <w:numPr>
          <w:ilvl w:val="0"/>
          <w:numId w:val="15"/>
        </w:numPr>
        <w:rPr>
          <w:sz w:val="22"/>
          <w:szCs w:val="22"/>
        </w:rPr>
      </w:pPr>
      <w:r w:rsidRPr="180EBA1B" w:rsidR="180EBA1B">
        <w:rPr>
          <w:rFonts w:ascii="Arial" w:hAnsi="Arial" w:eastAsia="Arial" w:cs="Arial"/>
          <w:noProof w:val="0"/>
          <w:sz w:val="22"/>
          <w:szCs w:val="22"/>
          <w:lang w:val="en-US"/>
        </w:rPr>
        <w:t>school counselor roles and responsibilities in relation to the school emergency management plans, and crises, disasters, and trauma (5.G.2.e.)</w:t>
      </w:r>
    </w:p>
    <w:p w:rsidR="180EBA1B" w:rsidP="180EBA1B" w:rsidRDefault="180EBA1B" w14:noSpellErr="1" w14:paraId="07B54372" w14:textId="30279891">
      <w:pPr>
        <w:pStyle w:val="ListParagraph"/>
        <w:numPr>
          <w:ilvl w:val="0"/>
          <w:numId w:val="15"/>
        </w:numPr>
        <w:rPr>
          <w:sz w:val="22"/>
          <w:szCs w:val="22"/>
        </w:rPr>
      </w:pPr>
      <w:r w:rsidRPr="180EBA1B" w:rsidR="180EBA1B">
        <w:rPr>
          <w:rFonts w:ascii="Arial" w:hAnsi="Arial" w:eastAsia="Arial" w:cs="Arial"/>
          <w:noProof w:val="0"/>
          <w:sz w:val="22"/>
          <w:szCs w:val="22"/>
          <w:lang w:val="en-US"/>
        </w:rPr>
        <w:t>competencies to advocate for school counseling roles (5.G.2.f.)</w:t>
      </w:r>
    </w:p>
    <w:p w:rsidR="180EBA1B" w:rsidP="180EBA1B" w:rsidRDefault="180EBA1B" w14:noSpellErr="1" w14:paraId="66F19C69" w14:textId="3934B246">
      <w:pPr>
        <w:pStyle w:val="ListParagraph"/>
        <w:numPr>
          <w:ilvl w:val="0"/>
          <w:numId w:val="15"/>
        </w:numPr>
        <w:rPr>
          <w:sz w:val="22"/>
          <w:szCs w:val="22"/>
        </w:rPr>
      </w:pPr>
      <w:r w:rsidRPr="180EBA1B" w:rsidR="180EBA1B">
        <w:rPr>
          <w:rFonts w:ascii="Arial" w:hAnsi="Arial" w:eastAsia="Arial" w:cs="Arial"/>
          <w:noProof w:val="0"/>
          <w:sz w:val="22"/>
          <w:szCs w:val="22"/>
          <w:lang w:val="en-US"/>
        </w:rPr>
        <w:t>characteristics, risk factors, and warning signs of students at risk for mental health and behavioral disorders (5.G.2.g.)</w:t>
      </w:r>
    </w:p>
    <w:p w:rsidR="180EBA1B" w:rsidP="180EBA1B" w:rsidRDefault="180EBA1B" w14:noSpellErr="1" w14:paraId="12BF2143" w14:textId="7E068603">
      <w:pPr>
        <w:pStyle w:val="ListParagraph"/>
        <w:numPr>
          <w:ilvl w:val="0"/>
          <w:numId w:val="15"/>
        </w:numPr>
        <w:rPr>
          <w:sz w:val="22"/>
          <w:szCs w:val="22"/>
        </w:rPr>
      </w:pPr>
      <w:r w:rsidRPr="180EBA1B" w:rsidR="180EBA1B">
        <w:rPr>
          <w:rFonts w:ascii="Arial" w:hAnsi="Arial" w:eastAsia="Arial" w:cs="Arial"/>
          <w:noProof w:val="0"/>
          <w:sz w:val="22"/>
          <w:szCs w:val="22"/>
          <w:lang w:val="en-US"/>
        </w:rPr>
        <w:t>common medications that affect learning, behavior, and mood in children and adolescents (5.G.2.h.)</w:t>
      </w:r>
    </w:p>
    <w:p w:rsidR="180EBA1B" w:rsidP="180EBA1B" w:rsidRDefault="180EBA1B" w14:noSpellErr="1" w14:paraId="73E1F32E" w14:textId="541CE21B">
      <w:pPr>
        <w:pStyle w:val="ListParagraph"/>
        <w:numPr>
          <w:ilvl w:val="0"/>
          <w:numId w:val="15"/>
        </w:numPr>
        <w:rPr>
          <w:sz w:val="22"/>
          <w:szCs w:val="22"/>
        </w:rPr>
      </w:pPr>
      <w:r w:rsidRPr="180EBA1B" w:rsidR="180EBA1B">
        <w:rPr>
          <w:rFonts w:ascii="Arial" w:hAnsi="Arial" w:eastAsia="Arial" w:cs="Arial"/>
          <w:noProof w:val="0"/>
          <w:sz w:val="22"/>
          <w:szCs w:val="22"/>
          <w:lang w:val="en-US"/>
        </w:rPr>
        <w:t>signs and symptoms of substance abuse in children and adolescents as well as the signs and symptoms of living in a home where substance use occurs (5.G.2.i.)</w:t>
      </w:r>
    </w:p>
    <w:p w:rsidR="180EBA1B" w:rsidP="180EBA1B" w:rsidRDefault="180EBA1B" w14:noSpellErr="1" w14:paraId="0E79F600" w14:textId="2F44B271">
      <w:pPr>
        <w:pStyle w:val="ListParagraph"/>
        <w:numPr>
          <w:ilvl w:val="0"/>
          <w:numId w:val="15"/>
        </w:numPr>
        <w:rPr>
          <w:sz w:val="22"/>
          <w:szCs w:val="22"/>
        </w:rPr>
      </w:pPr>
      <w:r w:rsidRPr="180EBA1B" w:rsidR="180EBA1B">
        <w:rPr>
          <w:rFonts w:ascii="Arial" w:hAnsi="Arial" w:eastAsia="Arial" w:cs="Arial"/>
          <w:noProof w:val="0"/>
          <w:sz w:val="22"/>
          <w:szCs w:val="22"/>
          <w:lang w:val="en-US"/>
        </w:rPr>
        <w:t>qualities and styles of effective leadership in schools (5.G.2.j.)</w:t>
      </w:r>
    </w:p>
    <w:p w:rsidR="180EBA1B" w:rsidP="180EBA1B" w:rsidRDefault="180EBA1B" w14:noSpellErr="1" w14:paraId="7B33C459" w14:textId="7742B4D7">
      <w:pPr>
        <w:pStyle w:val="ListParagraph"/>
        <w:numPr>
          <w:ilvl w:val="0"/>
          <w:numId w:val="15"/>
        </w:numPr>
        <w:rPr>
          <w:sz w:val="22"/>
          <w:szCs w:val="22"/>
        </w:rPr>
      </w:pPr>
      <w:r w:rsidRPr="180EBA1B" w:rsidR="180EBA1B">
        <w:rPr>
          <w:rFonts w:ascii="Arial" w:hAnsi="Arial" w:eastAsia="Arial" w:cs="Arial"/>
          <w:noProof w:val="0"/>
          <w:sz w:val="22"/>
          <w:szCs w:val="22"/>
          <w:lang w:val="en-US"/>
        </w:rPr>
        <w:t>community resources and referral sources (5.G.2.k.)</w:t>
      </w:r>
    </w:p>
    <w:p w:rsidR="180EBA1B" w:rsidP="180EBA1B" w:rsidRDefault="180EBA1B" w14:noSpellErr="1" w14:paraId="5564D4D1" w14:textId="60E4D4B1">
      <w:pPr>
        <w:pStyle w:val="ListParagraph"/>
        <w:numPr>
          <w:ilvl w:val="0"/>
          <w:numId w:val="15"/>
        </w:numPr>
        <w:rPr>
          <w:sz w:val="22"/>
          <w:szCs w:val="22"/>
        </w:rPr>
      </w:pPr>
      <w:r w:rsidRPr="180EBA1B" w:rsidR="180EBA1B">
        <w:rPr>
          <w:rFonts w:ascii="Arial" w:hAnsi="Arial" w:eastAsia="Arial" w:cs="Arial"/>
          <w:noProof w:val="0"/>
          <w:sz w:val="22"/>
          <w:szCs w:val="22"/>
          <w:lang w:val="en-US"/>
        </w:rPr>
        <w:t>professional organizations, preparation standards, and credentials relevant to the practice of school counseling (5.G.2.l.)</w:t>
      </w:r>
    </w:p>
    <w:p w:rsidR="180EBA1B" w:rsidP="180EBA1B" w:rsidRDefault="180EBA1B" w14:noSpellErr="1" w14:paraId="4F9FF244" w14:textId="115BD6A8">
      <w:pPr>
        <w:pStyle w:val="ListParagraph"/>
        <w:numPr>
          <w:ilvl w:val="0"/>
          <w:numId w:val="15"/>
        </w:numPr>
        <w:rPr>
          <w:sz w:val="22"/>
          <w:szCs w:val="22"/>
        </w:rPr>
      </w:pPr>
      <w:r w:rsidRPr="180EBA1B" w:rsidR="180EBA1B">
        <w:rPr>
          <w:rFonts w:ascii="Arial" w:hAnsi="Arial" w:eastAsia="Arial" w:cs="Arial"/>
          <w:noProof w:val="0"/>
          <w:sz w:val="22"/>
          <w:szCs w:val="22"/>
          <w:lang w:val="en-US"/>
        </w:rPr>
        <w:t>legislation and government policy relevant to school counseling (5.G.2.m.)</w:t>
      </w:r>
    </w:p>
    <w:p w:rsidR="180EBA1B" w:rsidP="180EBA1B" w:rsidRDefault="180EBA1B" w14:noSpellErr="1" w14:paraId="5533EBE9" w14:textId="67525963">
      <w:pPr>
        <w:pStyle w:val="ListParagraph"/>
        <w:numPr>
          <w:ilvl w:val="0"/>
          <w:numId w:val="15"/>
        </w:numPr>
        <w:rPr>
          <w:sz w:val="22"/>
          <w:szCs w:val="22"/>
        </w:rPr>
      </w:pPr>
      <w:r w:rsidRPr="180EBA1B" w:rsidR="180EBA1B">
        <w:rPr>
          <w:rFonts w:ascii="Arial" w:hAnsi="Arial" w:eastAsia="Arial" w:cs="Arial"/>
          <w:noProof w:val="0"/>
          <w:sz w:val="22"/>
          <w:szCs w:val="22"/>
          <w:lang w:val="en-US"/>
        </w:rPr>
        <w:t>legal and ethical considerations specific to school counseling (5.G.2.n.)</w:t>
      </w:r>
    </w:p>
    <w:p w:rsidR="180EBA1B" w:rsidRDefault="180EBA1B" w14:noSpellErr="1" w14:paraId="5B44B138" w14:textId="0C699B20">
      <w:r w:rsidRPr="180EBA1B" w:rsidR="180EBA1B">
        <w:rPr>
          <w:rFonts w:ascii="Arial" w:hAnsi="Arial" w:eastAsia="Arial" w:cs="Arial"/>
          <w:noProof w:val="0"/>
          <w:sz w:val="22"/>
          <w:szCs w:val="22"/>
          <w:lang w:val="en-US"/>
        </w:rPr>
        <w:t xml:space="preserve">PRACTICE </w:t>
      </w:r>
    </w:p>
    <w:p w:rsidR="180EBA1B" w:rsidP="180EBA1B" w:rsidRDefault="180EBA1B" w14:noSpellErr="1" w14:paraId="17CC80B1" w14:textId="7D5644AA">
      <w:pPr>
        <w:pStyle w:val="ListParagraph"/>
        <w:numPr>
          <w:ilvl w:val="0"/>
          <w:numId w:val="15"/>
        </w:numPr>
        <w:rPr>
          <w:sz w:val="22"/>
          <w:szCs w:val="22"/>
        </w:rPr>
      </w:pPr>
      <w:r w:rsidRPr="180EBA1B" w:rsidR="180EBA1B">
        <w:rPr>
          <w:rFonts w:ascii="Arial" w:hAnsi="Arial" w:eastAsia="Arial" w:cs="Arial"/>
          <w:noProof w:val="0"/>
          <w:sz w:val="22"/>
          <w:szCs w:val="22"/>
          <w:lang w:val="en-US"/>
        </w:rPr>
        <w:t>development of school counseling program mission statements and objectives (5.G.3.a.)</w:t>
      </w:r>
    </w:p>
    <w:p w:rsidR="180EBA1B" w:rsidP="180EBA1B" w:rsidRDefault="180EBA1B" w14:noSpellErr="1" w14:paraId="68914557" w14:textId="10C2CCC7">
      <w:pPr>
        <w:pStyle w:val="ListParagraph"/>
        <w:numPr>
          <w:ilvl w:val="0"/>
          <w:numId w:val="15"/>
        </w:numPr>
        <w:rPr>
          <w:sz w:val="22"/>
          <w:szCs w:val="22"/>
        </w:rPr>
      </w:pPr>
      <w:r w:rsidRPr="180EBA1B" w:rsidR="180EBA1B">
        <w:rPr>
          <w:rFonts w:ascii="Arial" w:hAnsi="Arial" w:eastAsia="Arial" w:cs="Arial"/>
          <w:noProof w:val="0"/>
          <w:sz w:val="22"/>
          <w:szCs w:val="22"/>
          <w:lang w:val="en-US"/>
        </w:rPr>
        <w:t>design and evaluation of school counseling programs (5.G.3.b.)</w:t>
      </w:r>
    </w:p>
    <w:p w:rsidR="180EBA1B" w:rsidP="180EBA1B" w:rsidRDefault="180EBA1B" w14:noSpellErr="1" w14:paraId="7367065E" w14:textId="4AD7DA01">
      <w:pPr>
        <w:pStyle w:val="ListParagraph"/>
        <w:numPr>
          <w:ilvl w:val="0"/>
          <w:numId w:val="15"/>
        </w:numPr>
        <w:rPr>
          <w:sz w:val="22"/>
          <w:szCs w:val="22"/>
        </w:rPr>
      </w:pPr>
      <w:r w:rsidRPr="180EBA1B" w:rsidR="180EBA1B">
        <w:rPr>
          <w:rFonts w:ascii="Arial" w:hAnsi="Arial" w:eastAsia="Arial" w:cs="Arial"/>
          <w:noProof w:val="0"/>
          <w:sz w:val="22"/>
          <w:szCs w:val="22"/>
          <w:lang w:val="en-US"/>
        </w:rPr>
        <w:t>core curriculum design, lesson plan development, classroom management strategies, and differentiated instructional strategies (5.G.3.c.)</w:t>
      </w:r>
    </w:p>
    <w:p w:rsidR="180EBA1B" w:rsidP="180EBA1B" w:rsidRDefault="180EBA1B" w14:noSpellErr="1" w14:paraId="29F348A6" w14:textId="461B30C0">
      <w:pPr>
        <w:pStyle w:val="ListParagraph"/>
        <w:numPr>
          <w:ilvl w:val="0"/>
          <w:numId w:val="15"/>
        </w:numPr>
        <w:rPr>
          <w:sz w:val="22"/>
          <w:szCs w:val="22"/>
        </w:rPr>
      </w:pPr>
      <w:r w:rsidRPr="180EBA1B" w:rsidR="180EBA1B">
        <w:rPr>
          <w:rFonts w:ascii="Arial" w:hAnsi="Arial" w:eastAsia="Arial" w:cs="Arial"/>
          <w:noProof w:val="0"/>
          <w:sz w:val="22"/>
          <w:szCs w:val="22"/>
          <w:lang w:val="en-US"/>
        </w:rPr>
        <w:t>interventions to promote academic development (5.G.3.d.)</w:t>
      </w:r>
    </w:p>
    <w:p w:rsidR="180EBA1B" w:rsidP="180EBA1B" w:rsidRDefault="180EBA1B" w14:noSpellErr="1" w14:paraId="69EDF52B" w14:textId="6738A053">
      <w:pPr>
        <w:pStyle w:val="ListParagraph"/>
        <w:numPr>
          <w:ilvl w:val="0"/>
          <w:numId w:val="15"/>
        </w:numPr>
        <w:rPr>
          <w:sz w:val="22"/>
          <w:szCs w:val="22"/>
        </w:rPr>
      </w:pPr>
      <w:r w:rsidRPr="180EBA1B" w:rsidR="180EBA1B">
        <w:rPr>
          <w:rFonts w:ascii="Arial" w:hAnsi="Arial" w:eastAsia="Arial" w:cs="Arial"/>
          <w:noProof w:val="0"/>
          <w:sz w:val="22"/>
          <w:szCs w:val="22"/>
          <w:lang w:val="en-US"/>
        </w:rPr>
        <w:t>use of developmentally appropriate career counseling interventions and assessments (5.G.3.e.)</w:t>
      </w:r>
    </w:p>
    <w:p w:rsidR="180EBA1B" w:rsidP="180EBA1B" w:rsidRDefault="180EBA1B" w14:noSpellErr="1" w14:paraId="5FF9884A" w14:textId="7D767E63">
      <w:pPr>
        <w:pStyle w:val="ListParagraph"/>
        <w:numPr>
          <w:ilvl w:val="0"/>
          <w:numId w:val="15"/>
        </w:numPr>
        <w:rPr>
          <w:sz w:val="22"/>
          <w:szCs w:val="22"/>
        </w:rPr>
      </w:pPr>
      <w:r w:rsidRPr="180EBA1B" w:rsidR="180EBA1B">
        <w:rPr>
          <w:rFonts w:ascii="Arial" w:hAnsi="Arial" w:eastAsia="Arial" w:cs="Arial"/>
          <w:noProof w:val="0"/>
          <w:sz w:val="22"/>
          <w:szCs w:val="22"/>
          <w:lang w:val="en-US"/>
        </w:rPr>
        <w:t>techniques of personal/social counseling in school settings (5.G.3.f.)</w:t>
      </w:r>
    </w:p>
    <w:p w:rsidR="180EBA1B" w:rsidP="180EBA1B" w:rsidRDefault="180EBA1B" w14:noSpellErr="1" w14:paraId="48E44C53" w14:textId="2B8474EE">
      <w:pPr>
        <w:pStyle w:val="ListParagraph"/>
        <w:numPr>
          <w:ilvl w:val="0"/>
          <w:numId w:val="15"/>
        </w:numPr>
        <w:rPr>
          <w:sz w:val="22"/>
          <w:szCs w:val="22"/>
        </w:rPr>
      </w:pPr>
      <w:r w:rsidRPr="180EBA1B" w:rsidR="180EBA1B">
        <w:rPr>
          <w:rFonts w:ascii="Arial" w:hAnsi="Arial" w:eastAsia="Arial" w:cs="Arial"/>
          <w:noProof w:val="0"/>
          <w:sz w:val="22"/>
          <w:szCs w:val="22"/>
          <w:lang w:val="en-US"/>
        </w:rPr>
        <w:t>strategies to facilitate school and postsecondary transitions (5.G.3.g.)</w:t>
      </w:r>
    </w:p>
    <w:p w:rsidR="180EBA1B" w:rsidP="180EBA1B" w:rsidRDefault="180EBA1B" w14:noSpellErr="1" w14:paraId="1D51354A" w14:textId="7F040FC8">
      <w:pPr>
        <w:pStyle w:val="ListParagraph"/>
        <w:numPr>
          <w:ilvl w:val="0"/>
          <w:numId w:val="15"/>
        </w:numPr>
        <w:rPr>
          <w:sz w:val="22"/>
          <w:szCs w:val="22"/>
        </w:rPr>
      </w:pPr>
      <w:r w:rsidRPr="180EBA1B" w:rsidR="180EBA1B">
        <w:rPr>
          <w:rFonts w:ascii="Arial" w:hAnsi="Arial" w:eastAsia="Arial" w:cs="Arial"/>
          <w:noProof w:val="0"/>
          <w:sz w:val="22"/>
          <w:szCs w:val="22"/>
          <w:lang w:val="en-US"/>
        </w:rPr>
        <w:t>skills to critically examine the connections between social, familial, emotional, and behavior problems and academic achievement (5.G.3.h.)</w:t>
      </w:r>
    </w:p>
    <w:p w:rsidR="180EBA1B" w:rsidP="180EBA1B" w:rsidRDefault="180EBA1B" w14:noSpellErr="1" w14:paraId="4A1E108E" w14:textId="556DD2A9">
      <w:pPr>
        <w:pStyle w:val="ListParagraph"/>
        <w:numPr>
          <w:ilvl w:val="0"/>
          <w:numId w:val="15"/>
        </w:numPr>
        <w:rPr>
          <w:sz w:val="22"/>
          <w:szCs w:val="22"/>
        </w:rPr>
      </w:pPr>
      <w:r w:rsidRPr="180EBA1B" w:rsidR="180EBA1B">
        <w:rPr>
          <w:rFonts w:ascii="Arial" w:hAnsi="Arial" w:eastAsia="Arial" w:cs="Arial"/>
          <w:noProof w:val="0"/>
          <w:sz w:val="22"/>
          <w:szCs w:val="22"/>
          <w:lang w:val="en-US"/>
        </w:rPr>
        <w:t>approaches to increase promotion and graduation rates (5.G.3.i.)</w:t>
      </w:r>
    </w:p>
    <w:p w:rsidR="180EBA1B" w:rsidP="180EBA1B" w:rsidRDefault="180EBA1B" w14:noSpellErr="1" w14:paraId="073717C4" w14:textId="643C81FA">
      <w:pPr>
        <w:pStyle w:val="ListParagraph"/>
        <w:numPr>
          <w:ilvl w:val="0"/>
          <w:numId w:val="15"/>
        </w:numPr>
        <w:rPr>
          <w:sz w:val="22"/>
          <w:szCs w:val="22"/>
        </w:rPr>
      </w:pPr>
      <w:r w:rsidRPr="180EBA1B" w:rsidR="180EBA1B">
        <w:rPr>
          <w:rFonts w:ascii="Arial" w:hAnsi="Arial" w:eastAsia="Arial" w:cs="Arial"/>
          <w:noProof w:val="0"/>
          <w:sz w:val="22"/>
          <w:szCs w:val="22"/>
          <w:lang w:val="en-US"/>
        </w:rPr>
        <w:t>interventions to promote college and career readiness (5.G.3.j.)</w:t>
      </w:r>
    </w:p>
    <w:p w:rsidR="180EBA1B" w:rsidP="180EBA1B" w:rsidRDefault="180EBA1B" w14:noSpellErr="1" w14:paraId="0A42BBC6" w14:textId="00C4C814">
      <w:pPr>
        <w:pStyle w:val="ListParagraph"/>
        <w:numPr>
          <w:ilvl w:val="0"/>
          <w:numId w:val="15"/>
        </w:numPr>
        <w:rPr>
          <w:sz w:val="22"/>
          <w:szCs w:val="22"/>
        </w:rPr>
      </w:pPr>
      <w:r w:rsidRPr="180EBA1B" w:rsidR="180EBA1B">
        <w:rPr>
          <w:rFonts w:ascii="Arial" w:hAnsi="Arial" w:eastAsia="Arial" w:cs="Arial"/>
          <w:noProof w:val="0"/>
          <w:sz w:val="22"/>
          <w:szCs w:val="22"/>
          <w:lang w:val="en-US"/>
        </w:rPr>
        <w:t>strategies to promote equity in student achievement and college access (5.G.3.k.)</w:t>
      </w:r>
    </w:p>
    <w:p w:rsidR="180EBA1B" w:rsidP="180EBA1B" w:rsidRDefault="180EBA1B" w14:noSpellErr="1" w14:paraId="2F716B6E" w14:textId="2DB54ED4">
      <w:pPr>
        <w:pStyle w:val="ListParagraph"/>
        <w:numPr>
          <w:ilvl w:val="0"/>
          <w:numId w:val="15"/>
        </w:numPr>
        <w:rPr>
          <w:sz w:val="22"/>
          <w:szCs w:val="22"/>
        </w:rPr>
      </w:pPr>
      <w:r w:rsidRPr="180EBA1B" w:rsidR="180EBA1B">
        <w:rPr>
          <w:rFonts w:ascii="Arial" w:hAnsi="Arial" w:eastAsia="Arial" w:cs="Arial"/>
          <w:noProof w:val="0"/>
          <w:sz w:val="22"/>
          <w:szCs w:val="22"/>
          <w:lang w:val="en-US"/>
        </w:rPr>
        <w:t>techniques to foster collaboration and teamwork within schools (5.G.3.l.)</w:t>
      </w:r>
    </w:p>
    <w:p w:rsidR="180EBA1B" w:rsidP="180EBA1B" w:rsidRDefault="180EBA1B" w14:noSpellErr="1" w14:paraId="1C9115E5" w14:textId="5365B5C5">
      <w:pPr>
        <w:pStyle w:val="ListParagraph"/>
        <w:numPr>
          <w:ilvl w:val="0"/>
          <w:numId w:val="15"/>
        </w:numPr>
        <w:rPr>
          <w:sz w:val="22"/>
          <w:szCs w:val="22"/>
        </w:rPr>
      </w:pPr>
      <w:r w:rsidRPr="180EBA1B" w:rsidR="180EBA1B">
        <w:rPr>
          <w:rFonts w:ascii="Arial" w:hAnsi="Arial" w:eastAsia="Arial" w:cs="Arial"/>
          <w:noProof w:val="0"/>
          <w:sz w:val="22"/>
          <w:szCs w:val="22"/>
          <w:lang w:val="en-US"/>
        </w:rPr>
        <w:t>strategies for implementing and coordinating peer intervention programs (5.G.3.m.)</w:t>
      </w:r>
    </w:p>
    <w:p w:rsidR="180EBA1B" w:rsidP="180EBA1B" w:rsidRDefault="180EBA1B" w14:noSpellErr="1" w14:paraId="3CFB17FC" w14:textId="35B1679C">
      <w:pPr>
        <w:pStyle w:val="ListParagraph"/>
        <w:numPr>
          <w:ilvl w:val="0"/>
          <w:numId w:val="15"/>
        </w:numPr>
        <w:rPr>
          <w:sz w:val="22"/>
          <w:szCs w:val="22"/>
        </w:rPr>
      </w:pPr>
      <w:r w:rsidRPr="180EBA1B" w:rsidR="180EBA1B">
        <w:rPr>
          <w:rFonts w:ascii="Arial" w:hAnsi="Arial" w:eastAsia="Arial" w:cs="Arial"/>
          <w:noProof w:val="0"/>
          <w:sz w:val="22"/>
          <w:szCs w:val="22"/>
          <w:lang w:val="en-US"/>
        </w:rPr>
        <w:t>use of accountability data to inform decision making (5.G.3.n.)</w:t>
      </w:r>
    </w:p>
    <w:p w:rsidR="180EBA1B" w:rsidP="180EBA1B" w:rsidRDefault="180EBA1B" w14:noSpellErr="1" w14:paraId="7A220B38" w14:textId="3E7E0474">
      <w:pPr>
        <w:pStyle w:val="ListParagraph"/>
        <w:numPr>
          <w:ilvl w:val="0"/>
          <w:numId w:val="15"/>
        </w:numPr>
        <w:rPr>
          <w:sz w:val="22"/>
          <w:szCs w:val="22"/>
        </w:rPr>
      </w:pPr>
      <w:r w:rsidRPr="180EBA1B" w:rsidR="180EBA1B">
        <w:rPr>
          <w:rFonts w:ascii="Arial" w:hAnsi="Arial" w:eastAsia="Arial" w:cs="Arial"/>
          <w:noProof w:val="0"/>
          <w:sz w:val="22"/>
          <w:szCs w:val="22"/>
          <w:lang w:val="en-US"/>
        </w:rPr>
        <w:t>use of data to advocate for programs and students (5.G.3.o.)</w:t>
      </w:r>
    </w:p>
    <w:p xmlns:wp14="http://schemas.microsoft.com/office/word/2010/wordml" w:rsidRPr="008C063D" w:rsidR="008C063D" w:rsidP="008C063D" w:rsidRDefault="00E75479" w14:paraId="44E9236D" wp14:textId="77777777">
      <w:pPr>
        <w:pStyle w:val="Heading1"/>
        <w:shd w:val="pct5" w:color="auto" w:fill="auto"/>
        <w:rPr>
          <w:rFonts w:ascii="Arial" w:hAnsi="Arial" w:cs="Arial"/>
          <w:b/>
          <w:color w:val="auto"/>
          <w:sz w:val="28"/>
          <w:szCs w:val="28"/>
        </w:rPr>
      </w:pPr>
      <w:r w:rsidRPr="00023FC1">
        <w:rPr>
          <w:rFonts w:ascii="Arial" w:hAnsi="Arial" w:cs="Arial"/>
          <w:b/>
          <w:color w:val="auto"/>
          <w:sz w:val="28"/>
          <w:szCs w:val="28"/>
        </w:rPr>
        <w:t xml:space="preserve">Major </w:t>
      </w:r>
      <w:r w:rsidRPr="00023FC1" w:rsidR="00D50CB0">
        <w:rPr>
          <w:rFonts w:ascii="Arial" w:hAnsi="Arial" w:cs="Arial"/>
          <w:b/>
          <w:color w:val="auto"/>
          <w:sz w:val="28"/>
          <w:szCs w:val="28"/>
        </w:rPr>
        <w:t>Course</w:t>
      </w:r>
      <w:r w:rsidRPr="00023FC1">
        <w:rPr>
          <w:rFonts w:ascii="Arial" w:hAnsi="Arial" w:cs="Arial"/>
          <w:b/>
          <w:color w:val="auto"/>
          <w:sz w:val="28"/>
          <w:szCs w:val="28"/>
        </w:rPr>
        <w:t xml:space="preserve"> Activities</w:t>
      </w:r>
    </w:p>
    <w:p xmlns:wp14="http://schemas.microsoft.com/office/word/2010/wordml" w:rsidRPr="00AD085A" w:rsidR="00AD085A" w:rsidP="00AD085A" w:rsidRDefault="00567F1B" w14:paraId="223CD09A" wp14:textId="77777777">
      <w:pPr>
        <w:spacing w:after="0" w:line="240" w:lineRule="auto"/>
        <w:rPr>
          <w:rFonts w:ascii="Arial" w:hAnsi="Arial" w:cs="Arial"/>
          <w:b/>
        </w:rPr>
      </w:pPr>
      <w:r>
        <w:rPr>
          <w:rFonts w:ascii="Arial" w:hAnsi="Arial" w:cs="Arial"/>
          <w:b/>
        </w:rPr>
        <w:t xml:space="preserve">Course </w:t>
      </w:r>
      <w:r w:rsidRPr="00AD085A">
        <w:rPr>
          <w:rFonts w:ascii="Arial" w:hAnsi="Arial" w:cs="Arial"/>
          <w:b/>
        </w:rPr>
        <w:t>Requirements</w:t>
      </w:r>
    </w:p>
    <w:p xmlns:wp14="http://schemas.microsoft.com/office/word/2010/wordml" w:rsidRPr="00AD085A" w:rsidR="00AD085A" w:rsidP="515F50B7" w:rsidRDefault="00AD085A" w14:paraId="52E8A10C" wp14:textId="77777777" wp14:noSpellErr="1">
      <w:pPr>
        <w:pStyle w:val="ListParagraph"/>
        <w:numPr>
          <w:ilvl w:val="0"/>
          <w:numId w:val="10"/>
        </w:numPr>
        <w:spacing w:after="0" w:line="240" w:lineRule="auto"/>
        <w:rPr>
          <w:rFonts w:ascii="Arial" w:hAnsi="Arial" w:cs="Arial"/>
        </w:rPr>
      </w:pPr>
      <w:r w:rsidRPr="515F50B7" w:rsidR="515F50B7">
        <w:rPr>
          <w:rFonts w:ascii="Arial" w:hAnsi="Arial" w:cs="Arial"/>
          <w:b w:val="1"/>
          <w:bCs w:val="1"/>
        </w:rPr>
        <w:t>Examinations</w:t>
      </w:r>
    </w:p>
    <w:p xmlns:wp14="http://schemas.microsoft.com/office/word/2010/wordml" w:rsidRPr="00AD085A" w:rsidR="00AD085A" w:rsidP="00AD085A" w:rsidRDefault="00AD085A" w14:paraId="60061E4C" wp14:textId="77777777">
      <w:pPr>
        <w:pStyle w:val="ListParagraph"/>
        <w:spacing w:after="0" w:line="240" w:lineRule="auto"/>
        <w:rPr>
          <w:rFonts w:ascii="Arial" w:hAnsi="Arial" w:cs="Arial"/>
        </w:rPr>
      </w:pPr>
    </w:p>
    <w:p xmlns:wp14="http://schemas.microsoft.com/office/word/2010/wordml" w:rsidRPr="00AD085A" w:rsidR="00AD085A" w:rsidP="00AD085A" w:rsidRDefault="00AD085A" w14:paraId="1BD154F5" wp14:textId="77777777">
      <w:pPr>
        <w:pStyle w:val="ListParagraph"/>
        <w:tabs>
          <w:tab w:val="left" w:pos="3330"/>
        </w:tabs>
        <w:spacing w:after="0" w:line="240" w:lineRule="auto"/>
        <w:rPr>
          <w:rFonts w:ascii="Arial" w:hAnsi="Arial" w:cs="Arial"/>
        </w:rPr>
      </w:pPr>
      <w:r w:rsidRPr="00AD085A">
        <w:rPr>
          <w:rFonts w:ascii="Arial" w:hAnsi="Arial" w:cs="Arial"/>
        </w:rPr>
        <w:t>Final Exam</w:t>
      </w:r>
      <w:r w:rsidRPr="00AD085A">
        <w:rPr>
          <w:rFonts w:ascii="Arial" w:hAnsi="Arial" w:cs="Arial"/>
        </w:rPr>
        <w:tab/>
      </w:r>
    </w:p>
    <w:p xmlns:wp14="http://schemas.microsoft.com/office/word/2010/wordml" w:rsidRPr="00AD085A" w:rsidR="00AD085A" w:rsidP="00AD085A" w:rsidRDefault="00AD085A" w14:paraId="41441EF0" wp14:textId="77777777">
      <w:pPr>
        <w:pStyle w:val="ListParagraph"/>
        <w:tabs>
          <w:tab w:val="left" w:pos="3330"/>
        </w:tabs>
        <w:spacing w:after="0" w:line="240" w:lineRule="auto"/>
        <w:rPr>
          <w:rFonts w:ascii="Arial" w:hAnsi="Arial" w:cs="Arial"/>
        </w:rPr>
      </w:pPr>
      <w:r w:rsidRPr="00AD085A">
        <w:rPr>
          <w:rFonts w:ascii="Arial" w:hAnsi="Arial" w:cs="Arial"/>
        </w:rPr>
        <w:t>Chapter Quizzes</w:t>
      </w:r>
      <w:r w:rsidRPr="00AD085A">
        <w:rPr>
          <w:rFonts w:ascii="Arial" w:hAnsi="Arial" w:cs="Arial"/>
        </w:rPr>
        <w:tab/>
      </w:r>
    </w:p>
    <w:p xmlns:wp14="http://schemas.microsoft.com/office/word/2010/wordml" w:rsidRPr="00AD085A" w:rsidR="00AD085A" w:rsidP="00AD085A" w:rsidRDefault="00AD085A" w14:paraId="44EAFD9C" wp14:textId="77777777">
      <w:pPr>
        <w:pStyle w:val="ListParagraph"/>
        <w:spacing w:after="0" w:line="240" w:lineRule="auto"/>
        <w:rPr>
          <w:rFonts w:ascii="Arial" w:hAnsi="Arial" w:cs="Arial"/>
        </w:rPr>
      </w:pPr>
    </w:p>
    <w:p xmlns:wp14="http://schemas.microsoft.com/office/word/2010/wordml" w:rsidRPr="00AD085A" w:rsidR="00AD085A" w:rsidP="515F50B7" w:rsidRDefault="00AD085A" w14:paraId="693C4250" wp14:textId="77777777" wp14:noSpellErr="1">
      <w:pPr>
        <w:pStyle w:val="ListParagraph"/>
        <w:numPr>
          <w:ilvl w:val="0"/>
          <w:numId w:val="10"/>
        </w:numPr>
        <w:tabs>
          <w:tab w:val="left" w:pos="3330"/>
        </w:tabs>
        <w:spacing w:after="0" w:line="240" w:lineRule="auto"/>
        <w:rPr>
          <w:rFonts w:ascii="Arial" w:hAnsi="Arial" w:cs="Arial"/>
        </w:rPr>
      </w:pPr>
      <w:r w:rsidRPr="515F50B7" w:rsidR="515F50B7">
        <w:rPr>
          <w:rFonts w:ascii="Arial" w:hAnsi="Arial" w:cs="Arial"/>
          <w:b w:val="1"/>
          <w:bCs w:val="1"/>
        </w:rPr>
        <w:t>Major Course Assignments</w:t>
      </w:r>
    </w:p>
    <w:p xmlns:wp14="http://schemas.microsoft.com/office/word/2010/wordml" w:rsidRPr="00AD085A" w:rsidR="00AD085A" w:rsidP="515F50B7" w:rsidRDefault="00AD085A" w14:paraId="2DFE1813" wp14:textId="77777777" wp14:noSpellErr="1">
      <w:pPr>
        <w:pStyle w:val="ListParagraph"/>
        <w:numPr>
          <w:ilvl w:val="1"/>
          <w:numId w:val="10"/>
        </w:numPr>
        <w:tabs>
          <w:tab w:val="left" w:pos="3330"/>
        </w:tabs>
        <w:spacing w:after="0" w:line="240" w:lineRule="auto"/>
        <w:rPr>
          <w:rFonts w:ascii="Arial" w:hAnsi="Arial" w:cs="Arial"/>
        </w:rPr>
      </w:pPr>
      <w:r w:rsidRPr="515F50B7">
        <w:rPr>
          <w:rFonts w:ascii="Arial" w:hAnsi="Arial" w:cs="Arial"/>
          <w:b w:val="1"/>
          <w:bCs w:val="1"/>
        </w:rPr>
        <w:lastRenderedPageBreak/>
        <w:t>Professional Organization</w:t>
      </w:r>
      <w:r w:rsidRPr="00AD085A">
        <w:rPr>
          <w:rFonts w:ascii="Arial" w:hAnsi="Arial" w:cs="Arial"/>
        </w:rPr>
        <w:tab/>
      </w:r>
      <w:r w:rsidRPr="00AD085A">
        <w:rPr>
          <w:rFonts w:ascii="Arial" w:hAnsi="Arial" w:cs="Arial"/>
        </w:rPr>
        <w:t xml:space="preserve">   </w:t>
      </w:r>
    </w:p>
    <w:p xmlns:wp14="http://schemas.microsoft.com/office/word/2010/wordml" w:rsidRPr="00AD085A" w:rsidR="00AD085A" w:rsidP="00AD085A" w:rsidRDefault="00AD085A" w14:paraId="4B94D5A5" wp14:textId="77777777">
      <w:pPr>
        <w:pStyle w:val="ListParagraph"/>
        <w:spacing w:after="0" w:line="240" w:lineRule="auto"/>
        <w:rPr>
          <w:rFonts w:ascii="Arial" w:hAnsi="Arial" w:cs="Arial"/>
        </w:rPr>
      </w:pPr>
    </w:p>
    <w:p w:rsidR="515F50B7" w:rsidP="515F50B7" w:rsidRDefault="515F50B7" w14:paraId="01A33F48" w14:textId="21CCA545">
      <w:pPr>
        <w:pStyle w:val="ListParagraph"/>
        <w:spacing w:after="0" w:line="240" w:lineRule="auto"/>
        <w:rPr>
          <w:rFonts w:ascii="Arial" w:hAnsi="Arial" w:eastAsia="Arial" w:cs="Arial"/>
          <w:noProof w:val="0"/>
          <w:sz w:val="22"/>
          <w:szCs w:val="22"/>
          <w:lang w:val="en-US"/>
        </w:rPr>
      </w:pPr>
      <w:r w:rsidRPr="515F50B7" w:rsidR="515F50B7">
        <w:rPr>
          <w:rFonts w:ascii="Arial" w:hAnsi="Arial" w:cs="Arial"/>
        </w:rPr>
        <w:t xml:space="preserve">Prepare an informational paper from which you could make a </w:t>
      </w:r>
      <w:proofErr w:type="gramStart"/>
      <w:r w:rsidRPr="515F50B7" w:rsidR="515F50B7">
        <w:rPr>
          <w:rFonts w:ascii="Arial" w:hAnsi="Arial" w:cs="Arial"/>
        </w:rPr>
        <w:t>10 minute</w:t>
      </w:r>
      <w:proofErr w:type="gramEnd"/>
      <w:r w:rsidRPr="515F50B7" w:rsidR="515F50B7">
        <w:rPr>
          <w:rFonts w:ascii="Arial" w:hAnsi="Arial" w:cs="Arial"/>
        </w:rPr>
        <w:t xml:space="preserve"> </w:t>
      </w:r>
      <w:proofErr w:type="spellStart"/>
      <w:r w:rsidRPr="515F50B7" w:rsidR="515F50B7">
        <w:rPr>
          <w:rFonts w:ascii="Arial" w:hAnsi="Arial" w:cs="Arial"/>
        </w:rPr>
        <w:t>Powerpoint</w:t>
      </w:r>
      <w:proofErr w:type="spellEnd"/>
      <w:r w:rsidRPr="515F50B7" w:rsidR="515F50B7">
        <w:rPr>
          <w:rFonts w:ascii="Arial" w:hAnsi="Arial" w:cs="Arial"/>
        </w:rPr>
        <w:t xml:space="preserve"> presentation (minimum 10 slides) on a professional organization </w:t>
      </w:r>
      <w:r w:rsidRPr="515F50B7" w:rsidR="515F50B7">
        <w:rPr>
          <w:rStyle w:val="Strong"/>
          <w:rFonts w:ascii="Arial" w:hAnsi="Arial" w:cs="Arial"/>
          <w:u w:val="single"/>
        </w:rPr>
        <w:t>related to school counseling</w:t>
      </w:r>
      <w:r w:rsidRPr="515F50B7" w:rsidR="515F50B7">
        <w:rPr>
          <w:rFonts w:ascii="Arial" w:hAnsi="Arial" w:cs="Arial"/>
        </w:rPr>
        <w:t>.  The presentation should include information about the organization; its history and scope; membership qualifications, dues, responsibilities, and benefits; dates and location(s) of annual conferences; professional publications; professional development opportunities; and websites and contact information. Please attach membership forms. Examples of appropriate organizations include ASCA, MSCA, ACA, MCA, NBCC, and Chi Sigma Iota. Please check with your instructor for other organizations.</w:t>
      </w:r>
      <w:r w:rsidRPr="515F50B7" w:rsidR="515F50B7">
        <w:rPr>
          <w:rFonts w:ascii="Arial" w:hAnsi="Arial" w:cs="Arial"/>
        </w:rPr>
        <w:t xml:space="preserve"> </w:t>
      </w:r>
      <w:r w:rsidRPr="515F50B7" w:rsidR="515F50B7">
        <w:rPr>
          <w:rFonts w:ascii="Arial" w:hAnsi="Arial" w:eastAsia="Arial" w:cs="Arial"/>
          <w:noProof w:val="0"/>
          <w:sz w:val="22"/>
          <w:szCs w:val="22"/>
          <w:lang w:val="en-US"/>
        </w:rPr>
        <w:t>(</w:t>
      </w:r>
      <w:r w:rsidRPr="515F50B7" w:rsidR="515F50B7">
        <w:rPr>
          <w:rFonts w:ascii="Arial" w:hAnsi="Arial" w:eastAsia="Arial" w:cs="Arial"/>
          <w:noProof w:val="0"/>
          <w:sz w:val="22"/>
          <w:szCs w:val="22"/>
          <w:lang w:val="en-US"/>
        </w:rPr>
        <w:t>2.F.</w:t>
      </w:r>
      <w:r w:rsidRPr="515F50B7" w:rsidR="515F50B7">
        <w:rPr>
          <w:rFonts w:ascii="Arial" w:hAnsi="Arial" w:eastAsia="Arial" w:cs="Arial"/>
          <w:noProof w:val="0"/>
          <w:sz w:val="22"/>
          <w:szCs w:val="22"/>
          <w:lang w:val="en-US"/>
        </w:rPr>
        <w:t>1</w:t>
      </w:r>
      <w:r w:rsidRPr="515F50B7" w:rsidR="515F50B7">
        <w:rPr>
          <w:rFonts w:ascii="Arial" w:hAnsi="Arial" w:eastAsia="Arial" w:cs="Arial"/>
          <w:noProof w:val="0"/>
          <w:sz w:val="22"/>
          <w:szCs w:val="22"/>
          <w:lang w:val="en-US"/>
        </w:rPr>
        <w:t>.</w:t>
      </w:r>
      <w:r w:rsidRPr="515F50B7" w:rsidR="515F50B7">
        <w:rPr>
          <w:rFonts w:ascii="Arial" w:hAnsi="Arial" w:eastAsia="Arial" w:cs="Arial"/>
          <w:noProof w:val="0"/>
          <w:sz w:val="22"/>
          <w:szCs w:val="22"/>
          <w:lang w:val="en-US"/>
        </w:rPr>
        <w:t>f-g</w:t>
      </w:r>
      <w:r w:rsidRPr="515F50B7" w:rsidR="515F50B7">
        <w:rPr>
          <w:rFonts w:ascii="Arial" w:hAnsi="Arial" w:eastAsia="Arial" w:cs="Arial"/>
          <w:noProof w:val="0"/>
          <w:sz w:val="22"/>
          <w:szCs w:val="22"/>
          <w:lang w:val="en-US"/>
        </w:rPr>
        <w:t>.;</w:t>
      </w:r>
      <w:proofErr w:type="gramStart"/>
      <w:r w:rsidRPr="515F50B7" w:rsidR="515F50B7">
        <w:rPr>
          <w:rFonts w:ascii="Arial" w:hAnsi="Arial" w:eastAsia="Arial" w:cs="Arial"/>
          <w:noProof w:val="0"/>
          <w:sz w:val="22"/>
          <w:szCs w:val="22"/>
          <w:lang w:val="en-US"/>
        </w:rPr>
        <w:t>5.G.2</w:t>
      </w:r>
      <w:r w:rsidRPr="515F50B7" w:rsidR="515F50B7">
        <w:rPr>
          <w:rFonts w:ascii="Arial" w:hAnsi="Arial" w:eastAsia="Arial" w:cs="Arial"/>
          <w:noProof w:val="0"/>
          <w:sz w:val="22"/>
          <w:szCs w:val="22"/>
          <w:lang w:val="en-US"/>
        </w:rPr>
        <w:t>.a</w:t>
      </w:r>
      <w:proofErr w:type="gramEnd"/>
      <w:r w:rsidRPr="515F50B7" w:rsidR="515F50B7">
        <w:rPr>
          <w:rFonts w:ascii="Arial" w:hAnsi="Arial" w:eastAsia="Arial" w:cs="Arial"/>
          <w:noProof w:val="0"/>
          <w:sz w:val="22"/>
          <w:szCs w:val="22"/>
          <w:lang w:val="en-US"/>
        </w:rPr>
        <w:t>-</w:t>
      </w:r>
      <w:r w:rsidRPr="515F50B7" w:rsidR="515F50B7">
        <w:rPr>
          <w:rFonts w:ascii="Arial" w:hAnsi="Arial" w:eastAsia="Arial" w:cs="Arial"/>
          <w:noProof w:val="0"/>
          <w:sz w:val="22"/>
          <w:szCs w:val="22"/>
          <w:lang w:val="en-US"/>
        </w:rPr>
        <w:t>n</w:t>
      </w:r>
      <w:r w:rsidRPr="515F50B7" w:rsidR="515F50B7">
        <w:rPr>
          <w:rFonts w:ascii="Arial" w:hAnsi="Arial" w:eastAsia="Arial" w:cs="Arial"/>
          <w:noProof w:val="0"/>
          <w:sz w:val="22"/>
          <w:szCs w:val="22"/>
          <w:lang w:val="en-US"/>
        </w:rPr>
        <w:t>.</w:t>
      </w:r>
      <w:r w:rsidRPr="515F50B7" w:rsidR="515F50B7">
        <w:rPr>
          <w:rFonts w:ascii="Arial" w:hAnsi="Arial" w:eastAsia="Arial" w:cs="Arial"/>
          <w:noProof w:val="0"/>
          <w:sz w:val="22"/>
          <w:szCs w:val="22"/>
          <w:lang w:val="en-US"/>
        </w:rPr>
        <w:t>; 5.G.3.a-o.)</w:t>
      </w:r>
    </w:p>
    <w:p xmlns:wp14="http://schemas.microsoft.com/office/word/2010/wordml" w:rsidRPr="00AD085A" w:rsidR="00AD085A" w:rsidP="00AD085A" w:rsidRDefault="00AD085A" w14:paraId="3DEEC669" wp14:textId="77777777">
      <w:pPr>
        <w:spacing w:after="0" w:line="240" w:lineRule="auto"/>
        <w:rPr>
          <w:rFonts w:ascii="Arial" w:hAnsi="Arial" w:cs="Arial"/>
        </w:rPr>
      </w:pPr>
    </w:p>
    <w:p xmlns:wp14="http://schemas.microsoft.com/office/word/2010/wordml" w:rsidRPr="00AD085A" w:rsidR="00AD085A" w:rsidP="515F50B7" w:rsidRDefault="00AD085A" w14:paraId="0C607859" wp14:textId="77777777" wp14:noSpellErr="1">
      <w:pPr>
        <w:pStyle w:val="ListParagraph"/>
        <w:numPr>
          <w:ilvl w:val="1"/>
          <w:numId w:val="10"/>
        </w:numPr>
        <w:tabs>
          <w:tab w:val="left" w:pos="3330"/>
        </w:tabs>
        <w:spacing w:after="0" w:line="240" w:lineRule="auto"/>
        <w:rPr>
          <w:rFonts w:ascii="Arial" w:hAnsi="Arial" w:cs="Arial"/>
        </w:rPr>
      </w:pPr>
      <w:r w:rsidRPr="515F50B7">
        <w:rPr>
          <w:rFonts w:ascii="Arial" w:hAnsi="Arial" w:cs="Arial"/>
          <w:b w:val="1"/>
          <w:bCs w:val="1"/>
        </w:rPr>
        <w:t>Journal Article Reviews</w:t>
      </w:r>
      <w:r w:rsidRPr="00AD085A">
        <w:rPr>
          <w:rFonts w:ascii="Arial" w:hAnsi="Arial" w:cs="Arial"/>
        </w:rPr>
        <w:tab/>
      </w:r>
      <w:r w:rsidRPr="00AD085A">
        <w:rPr>
          <w:rFonts w:ascii="Arial" w:hAnsi="Arial" w:cs="Arial"/>
        </w:rPr>
        <w:t xml:space="preserve">   </w:t>
      </w:r>
    </w:p>
    <w:p xmlns:wp14="http://schemas.microsoft.com/office/word/2010/wordml" w:rsidRPr="00AD085A" w:rsidR="00AD085A" w:rsidP="00AD085A" w:rsidRDefault="00AD085A" w14:paraId="3656B9AB" wp14:textId="77777777">
      <w:pPr>
        <w:spacing w:after="0" w:line="240" w:lineRule="auto"/>
        <w:ind w:left="720"/>
        <w:rPr>
          <w:rFonts w:ascii="Arial" w:hAnsi="Arial" w:cs="Arial"/>
        </w:rPr>
      </w:pPr>
    </w:p>
    <w:p xmlns:wp14="http://schemas.microsoft.com/office/word/2010/wordml" w:rsidRPr="00AD085A" w:rsidR="00AD085A" w:rsidP="515F50B7" w:rsidRDefault="00AD085A" wp14:noSpellErr="1" w14:paraId="5CF79AC0" wp14:textId="28B1936E">
      <w:pPr>
        <w:pStyle w:val="Normal"/>
        <w:tabs>
          <w:tab w:val="left" w:pos="3330"/>
        </w:tabs>
        <w:spacing w:after="0" w:line="240" w:lineRule="auto"/>
        <w:ind w:left="720"/>
        <w:rPr>
          <w:rFonts w:ascii="Arial" w:hAnsi="Arial" w:cs="Arial"/>
        </w:rPr>
      </w:pPr>
      <w:r w:rsidRPr="515F50B7" w:rsidR="515F50B7">
        <w:rPr>
          <w:rFonts w:ascii="Arial" w:hAnsi="Arial" w:cs="Arial"/>
        </w:rPr>
        <w:t xml:space="preserve">Write </w:t>
      </w:r>
      <w:r w:rsidRPr="515F50B7" w:rsidR="515F50B7">
        <w:rPr>
          <w:rFonts w:ascii="Arial" w:hAnsi="Arial" w:cs="Arial"/>
        </w:rPr>
        <w:t xml:space="preserve">two </w:t>
      </w:r>
      <w:r w:rsidRPr="515F50B7" w:rsidR="515F50B7">
        <w:rPr>
          <w:rFonts w:ascii="Arial" w:hAnsi="Arial" w:cs="Arial"/>
        </w:rPr>
        <w:t>review</w:t>
      </w:r>
      <w:r w:rsidRPr="515F50B7" w:rsidR="515F50B7">
        <w:rPr>
          <w:rFonts w:ascii="Arial" w:hAnsi="Arial" w:cs="Arial"/>
        </w:rPr>
        <w:t>s</w:t>
      </w:r>
      <w:r w:rsidRPr="515F50B7" w:rsidR="515F50B7">
        <w:rPr>
          <w:rFonts w:ascii="Arial" w:hAnsi="Arial" w:cs="Arial"/>
        </w:rPr>
        <w:t xml:space="preserve"> of </w:t>
      </w:r>
      <w:r w:rsidRPr="515F50B7" w:rsidR="515F50B7">
        <w:rPr>
          <w:rFonts w:ascii="Arial" w:hAnsi="Arial" w:cs="Arial"/>
        </w:rPr>
        <w:t>two different</w:t>
      </w:r>
      <w:r w:rsidRPr="515F50B7" w:rsidR="515F50B7">
        <w:rPr>
          <w:rFonts w:ascii="Arial" w:hAnsi="Arial" w:cs="Arial"/>
        </w:rPr>
        <w:t xml:space="preserve"> research article</w:t>
      </w:r>
      <w:r w:rsidRPr="515F50B7" w:rsidR="515F50B7">
        <w:rPr>
          <w:rFonts w:ascii="Arial" w:hAnsi="Arial" w:cs="Arial"/>
        </w:rPr>
        <w:t>s</w:t>
      </w:r>
      <w:r w:rsidRPr="515F50B7" w:rsidR="515F50B7">
        <w:rPr>
          <w:rFonts w:ascii="Arial" w:hAnsi="Arial" w:cs="Arial"/>
        </w:rPr>
        <w:t xml:space="preserve"> </w:t>
      </w:r>
      <w:r w:rsidRPr="515F50B7" w:rsidR="515F50B7">
        <w:rPr>
          <w:rFonts w:ascii="Arial" w:hAnsi="Arial" w:cs="Arial"/>
          <w:u w:val="single"/>
        </w:rPr>
        <w:t>related to school counseling</w:t>
      </w:r>
      <w:r w:rsidRPr="515F50B7" w:rsidR="515F50B7">
        <w:rPr>
          <w:rFonts w:ascii="Arial" w:hAnsi="Arial" w:cs="Arial"/>
        </w:rPr>
        <w:t xml:space="preserve"> in the outline form listed below. The article must have been published in a national peer-reviewed counseling journal </w:t>
      </w:r>
      <w:r w:rsidRPr="515F50B7" w:rsidR="515F50B7">
        <w:rPr>
          <w:rFonts w:ascii="Arial" w:hAnsi="Arial" w:cs="Arial"/>
          <w:b w:val="1"/>
          <w:bCs w:val="1"/>
          <w:u w:val="single"/>
        </w:rPr>
        <w:t>within the last five years</w:t>
      </w:r>
      <w:r w:rsidRPr="515F50B7" w:rsidR="515F50B7">
        <w:rPr>
          <w:rFonts w:ascii="Arial" w:hAnsi="Arial" w:cs="Arial"/>
        </w:rPr>
        <w:t xml:space="preserve">. Examples include </w:t>
      </w:r>
      <w:r w:rsidRPr="515F50B7" w:rsidR="515F50B7">
        <w:rPr>
          <w:rFonts w:ascii="Arial" w:hAnsi="Arial" w:cs="Arial"/>
          <w:i w:val="1"/>
          <w:iCs w:val="1"/>
        </w:rPr>
        <w:t xml:space="preserve">Professional School Counseling, </w:t>
      </w:r>
      <w:r w:rsidRPr="515F50B7" w:rsidR="515F50B7">
        <w:rPr>
          <w:rFonts w:ascii="Arial" w:hAnsi="Arial" w:cs="Arial"/>
        </w:rPr>
        <w:t xml:space="preserve">the </w:t>
      </w:r>
      <w:r w:rsidRPr="515F50B7" w:rsidR="515F50B7">
        <w:rPr>
          <w:rFonts w:ascii="Arial" w:hAnsi="Arial" w:cs="Arial"/>
          <w:i w:val="1"/>
          <w:iCs w:val="1"/>
        </w:rPr>
        <w:t xml:space="preserve">Journal of School Counseling, </w:t>
      </w:r>
      <w:r w:rsidRPr="515F50B7" w:rsidR="515F50B7">
        <w:rPr>
          <w:rFonts w:ascii="Arial" w:hAnsi="Arial" w:cs="Arial"/>
        </w:rPr>
        <w:t xml:space="preserve">and those listed at http://www.counseling.org/Publications/Journals.aspx. Include page and paragraph numbers in parentheses. </w:t>
      </w:r>
      <w:r w:rsidRPr="515F50B7" w:rsidR="515F50B7">
        <w:rPr>
          <w:rFonts w:ascii="Arial" w:hAnsi="Arial" w:eastAsia="Arial" w:cs="Arial"/>
          <w:noProof w:val="0"/>
          <w:sz w:val="22"/>
          <w:szCs w:val="22"/>
          <w:lang w:val="en-US"/>
        </w:rPr>
        <w:t xml:space="preserve"> (2.F.8.a-j.; 5.G.3.a-o.)</w:t>
      </w:r>
    </w:p>
    <w:p xmlns:wp14="http://schemas.microsoft.com/office/word/2010/wordml" w:rsidRPr="00AD085A" w:rsidR="00AD085A" w:rsidP="515F50B7" w:rsidRDefault="00AD085A" w14:paraId="04AFA96A" wp14:textId="39DA2C36">
      <w:pPr>
        <w:tabs>
          <w:tab w:val="left" w:pos="3330"/>
        </w:tabs>
        <w:spacing w:after="0" w:line="240" w:lineRule="auto"/>
        <w:ind w:left="720"/>
        <w:rPr>
          <w:rFonts w:ascii="Arial" w:hAnsi="Arial" w:cs="Arial"/>
          <w:b w:val="1"/>
          <w:bCs w:val="1"/>
          <w:u w:val="single"/>
        </w:rPr>
      </w:pPr>
    </w:p>
    <w:p xmlns:wp14="http://schemas.microsoft.com/office/word/2010/wordml" w:rsidRPr="00AD085A" w:rsidR="00AD085A" w:rsidP="515F50B7" w:rsidRDefault="00AD085A" w14:paraId="0187CAD0" wp14:noSpellErr="1" wp14:textId="219439DF">
      <w:pPr>
        <w:tabs>
          <w:tab w:val="left" w:pos="3330"/>
        </w:tabs>
        <w:spacing w:after="0" w:line="240" w:lineRule="auto"/>
        <w:ind w:left="720"/>
        <w:rPr>
          <w:rFonts w:ascii="Arial" w:hAnsi="Arial" w:cs="Arial"/>
        </w:rPr>
      </w:pPr>
      <w:r w:rsidRPr="515F50B7" w:rsidR="515F50B7">
        <w:rPr>
          <w:rFonts w:ascii="Arial" w:hAnsi="Arial" w:cs="Arial"/>
          <w:b w:val="1"/>
          <w:bCs w:val="1"/>
          <w:u w:val="single"/>
        </w:rPr>
        <w:t>The review should contain the following components as bold subheadings in APA format:</w:t>
      </w:r>
    </w:p>
    <w:p xmlns:wp14="http://schemas.microsoft.com/office/word/2010/wordml" w:rsidRPr="00AD085A" w:rsidR="00AD085A" w:rsidP="00AD085A" w:rsidRDefault="00AD085A" w14:paraId="45FB0818" wp14:textId="77777777">
      <w:pPr>
        <w:tabs>
          <w:tab w:val="left" w:pos="3330"/>
        </w:tabs>
        <w:spacing w:after="0" w:line="240" w:lineRule="auto"/>
        <w:ind w:left="720"/>
        <w:rPr>
          <w:rFonts w:ascii="Arial" w:hAnsi="Arial" w:cs="Arial"/>
        </w:rPr>
      </w:pPr>
    </w:p>
    <w:p xmlns:wp14="http://schemas.microsoft.com/office/word/2010/wordml" w:rsidRPr="00AD085A" w:rsidR="00AD085A" w:rsidP="00AD085A" w:rsidRDefault="00AD085A" w14:paraId="08ACA8E7" wp14:textId="77777777">
      <w:pPr>
        <w:pStyle w:val="ListParagraph"/>
        <w:numPr>
          <w:ilvl w:val="0"/>
          <w:numId w:val="11"/>
        </w:numPr>
        <w:tabs>
          <w:tab w:val="left" w:pos="3330"/>
        </w:tabs>
        <w:spacing w:after="200" w:line="240" w:lineRule="auto"/>
        <w:ind w:left="1080"/>
        <w:rPr>
          <w:rFonts w:ascii="Arial" w:hAnsi="Arial" w:cs="Arial"/>
        </w:rPr>
      </w:pPr>
      <w:r w:rsidRPr="00AD085A">
        <w:rPr>
          <w:rFonts w:ascii="Arial" w:hAnsi="Arial" w:cs="Arial"/>
        </w:rPr>
        <w:t>Cover page, following the format outlined in the student handbook</w:t>
      </w:r>
    </w:p>
    <w:p xmlns:wp14="http://schemas.microsoft.com/office/word/2010/wordml" w:rsidRPr="00AD085A" w:rsidR="00AD085A" w:rsidP="00AD085A" w:rsidRDefault="00AD085A" w14:paraId="1AB58F96" wp14:textId="77777777">
      <w:pPr>
        <w:pStyle w:val="ListParagraph"/>
        <w:numPr>
          <w:ilvl w:val="0"/>
          <w:numId w:val="11"/>
        </w:numPr>
        <w:tabs>
          <w:tab w:val="left" w:pos="3330"/>
        </w:tabs>
        <w:spacing w:after="200" w:line="240" w:lineRule="auto"/>
        <w:ind w:left="1080"/>
        <w:rPr>
          <w:rFonts w:ascii="Arial" w:hAnsi="Arial" w:cs="Arial"/>
        </w:rPr>
      </w:pPr>
      <w:r w:rsidRPr="00AD085A">
        <w:rPr>
          <w:rFonts w:ascii="Arial" w:hAnsi="Arial" w:cs="Arial"/>
        </w:rPr>
        <w:t>Introductory section</w:t>
      </w:r>
    </w:p>
    <w:p xmlns:wp14="http://schemas.microsoft.com/office/word/2010/wordml" w:rsidRPr="00AD085A" w:rsidR="00AD085A" w:rsidP="00AD085A" w:rsidRDefault="00AD085A" w14:paraId="55AF688E" wp14:textId="77777777">
      <w:pPr>
        <w:pStyle w:val="ListParagraph"/>
        <w:numPr>
          <w:ilvl w:val="1"/>
          <w:numId w:val="11"/>
        </w:numPr>
        <w:tabs>
          <w:tab w:val="left" w:pos="3330"/>
        </w:tabs>
        <w:spacing w:after="200" w:line="240" w:lineRule="auto"/>
        <w:rPr>
          <w:rFonts w:ascii="Arial" w:hAnsi="Arial" w:cs="Arial"/>
        </w:rPr>
      </w:pPr>
      <w:r w:rsidRPr="00AD085A">
        <w:rPr>
          <w:rFonts w:ascii="Arial" w:hAnsi="Arial" w:cs="Arial"/>
        </w:rPr>
        <w:t>Statement of the problem</w:t>
      </w:r>
    </w:p>
    <w:p xmlns:wp14="http://schemas.microsoft.com/office/word/2010/wordml" w:rsidRPr="00AD085A" w:rsidR="00AD085A" w:rsidP="00AD085A" w:rsidRDefault="00AD085A" w14:paraId="281FE080" wp14:textId="77777777">
      <w:pPr>
        <w:pStyle w:val="ListParagraph"/>
        <w:numPr>
          <w:ilvl w:val="1"/>
          <w:numId w:val="11"/>
        </w:numPr>
        <w:tabs>
          <w:tab w:val="left" w:pos="3330"/>
        </w:tabs>
        <w:spacing w:after="200" w:line="240" w:lineRule="auto"/>
        <w:rPr>
          <w:rFonts w:ascii="Arial" w:hAnsi="Arial" w:cs="Arial"/>
        </w:rPr>
      </w:pPr>
      <w:r w:rsidRPr="00AD085A">
        <w:rPr>
          <w:rFonts w:ascii="Arial" w:hAnsi="Arial" w:cs="Arial"/>
        </w:rPr>
        <w:t>Explanation of grounding in the research literature, e.g.:</w:t>
      </w:r>
    </w:p>
    <w:p xmlns:wp14="http://schemas.microsoft.com/office/word/2010/wordml" w:rsidRPr="00AD085A" w:rsidR="00AD085A" w:rsidP="00AD085A" w:rsidRDefault="00AD085A" w14:paraId="363BA563" wp14:textId="77777777">
      <w:pPr>
        <w:pStyle w:val="ListParagraph"/>
        <w:numPr>
          <w:ilvl w:val="2"/>
          <w:numId w:val="11"/>
        </w:numPr>
        <w:tabs>
          <w:tab w:val="left" w:pos="3330"/>
        </w:tabs>
        <w:spacing w:after="200" w:line="240" w:lineRule="auto"/>
        <w:rPr>
          <w:rFonts w:ascii="Arial" w:hAnsi="Arial" w:cs="Arial"/>
        </w:rPr>
      </w:pPr>
      <w:r w:rsidRPr="00AD085A">
        <w:rPr>
          <w:rFonts w:ascii="Arial" w:hAnsi="Arial" w:cs="Arial"/>
        </w:rPr>
        <w:t>Smith &amp; Wesson (2012): summary</w:t>
      </w:r>
    </w:p>
    <w:p xmlns:wp14="http://schemas.microsoft.com/office/word/2010/wordml" w:rsidRPr="00AD085A" w:rsidR="00AD085A" w:rsidP="00AD085A" w:rsidRDefault="00AD085A" w14:paraId="0CA04308" wp14:textId="77777777">
      <w:pPr>
        <w:pStyle w:val="ListParagraph"/>
        <w:numPr>
          <w:ilvl w:val="2"/>
          <w:numId w:val="11"/>
        </w:numPr>
        <w:tabs>
          <w:tab w:val="left" w:pos="3330"/>
        </w:tabs>
        <w:spacing w:after="200" w:line="240" w:lineRule="auto"/>
        <w:rPr>
          <w:rFonts w:ascii="Arial" w:hAnsi="Arial" w:cs="Arial"/>
        </w:rPr>
      </w:pPr>
      <w:r w:rsidRPr="00AD085A">
        <w:rPr>
          <w:rFonts w:ascii="Arial" w:hAnsi="Arial" w:cs="Arial"/>
        </w:rPr>
        <w:t xml:space="preserve">Turner &amp; Hooch (2004): summary </w:t>
      </w:r>
    </w:p>
    <w:p xmlns:wp14="http://schemas.microsoft.com/office/word/2010/wordml" w:rsidRPr="00AD085A" w:rsidR="00AD085A" w:rsidP="00AD085A" w:rsidRDefault="00AD085A" w14:paraId="1F4CEF0A" wp14:textId="77777777">
      <w:pPr>
        <w:pStyle w:val="ListParagraph"/>
        <w:numPr>
          <w:ilvl w:val="1"/>
          <w:numId w:val="11"/>
        </w:numPr>
        <w:tabs>
          <w:tab w:val="left" w:pos="3330"/>
        </w:tabs>
        <w:spacing w:after="200" w:line="240" w:lineRule="auto"/>
        <w:rPr>
          <w:rFonts w:ascii="Arial" w:hAnsi="Arial" w:cs="Arial"/>
        </w:rPr>
      </w:pPr>
      <w:r w:rsidRPr="00AD085A">
        <w:rPr>
          <w:rFonts w:ascii="Arial" w:hAnsi="Arial" w:cs="Arial"/>
        </w:rPr>
        <w:t>Research hypotheses, questions, or objectives to be addressed</w:t>
      </w:r>
    </w:p>
    <w:p xmlns:wp14="http://schemas.microsoft.com/office/word/2010/wordml" w:rsidRPr="00AD085A" w:rsidR="00AD085A" w:rsidP="00AD085A" w:rsidRDefault="00AD085A" w14:paraId="18BEF0C8" wp14:textId="77777777">
      <w:pPr>
        <w:pStyle w:val="ListParagraph"/>
        <w:numPr>
          <w:ilvl w:val="0"/>
          <w:numId w:val="11"/>
        </w:numPr>
        <w:tabs>
          <w:tab w:val="left" w:pos="3330"/>
        </w:tabs>
        <w:spacing w:after="200" w:line="240" w:lineRule="auto"/>
        <w:ind w:left="1080"/>
        <w:rPr>
          <w:rFonts w:ascii="Arial" w:hAnsi="Arial" w:cs="Arial"/>
        </w:rPr>
      </w:pPr>
      <w:r w:rsidRPr="00AD085A">
        <w:rPr>
          <w:rFonts w:ascii="Arial" w:hAnsi="Arial" w:cs="Arial"/>
        </w:rPr>
        <w:t>Literature review</w:t>
      </w:r>
    </w:p>
    <w:p xmlns:wp14="http://schemas.microsoft.com/office/word/2010/wordml" w:rsidRPr="00AD085A" w:rsidR="00AD085A" w:rsidP="00AD085A" w:rsidRDefault="00AD085A" w14:paraId="0D9259F6" wp14:textId="77777777">
      <w:pPr>
        <w:pStyle w:val="ListParagraph"/>
        <w:numPr>
          <w:ilvl w:val="1"/>
          <w:numId w:val="11"/>
        </w:numPr>
        <w:tabs>
          <w:tab w:val="left" w:pos="1170"/>
          <w:tab w:val="left" w:pos="3330"/>
          <w:tab w:val="left" w:pos="7200"/>
        </w:tabs>
        <w:spacing w:after="0" w:line="240" w:lineRule="auto"/>
        <w:rPr>
          <w:rFonts w:ascii="Arial" w:hAnsi="Arial" w:cs="Arial"/>
        </w:rPr>
      </w:pPr>
      <w:r w:rsidRPr="00AD085A">
        <w:rPr>
          <w:rFonts w:ascii="Arial" w:hAnsi="Arial" w:cs="Arial"/>
        </w:rPr>
        <w:t>Underlying and related studies, e.g.:</w:t>
      </w:r>
    </w:p>
    <w:p xmlns:wp14="http://schemas.microsoft.com/office/word/2010/wordml" w:rsidRPr="00AD085A" w:rsidR="00AD085A" w:rsidP="00AD085A" w:rsidRDefault="00AD085A" w14:paraId="3DDC6996" wp14:textId="77777777">
      <w:pPr>
        <w:pStyle w:val="ListParagraph"/>
        <w:numPr>
          <w:ilvl w:val="2"/>
          <w:numId w:val="11"/>
        </w:numPr>
        <w:tabs>
          <w:tab w:val="left" w:pos="1170"/>
          <w:tab w:val="left" w:pos="3330"/>
          <w:tab w:val="left" w:pos="7200"/>
        </w:tabs>
        <w:spacing w:after="0" w:line="240" w:lineRule="auto"/>
        <w:rPr>
          <w:rFonts w:ascii="Arial" w:hAnsi="Arial" w:cs="Arial"/>
        </w:rPr>
      </w:pPr>
      <w:r w:rsidRPr="00AD085A">
        <w:rPr>
          <w:rFonts w:ascii="Arial" w:hAnsi="Arial" w:cs="Arial"/>
        </w:rPr>
        <w:t>Simon &amp; Simon (1992): summary</w:t>
      </w:r>
    </w:p>
    <w:p xmlns:wp14="http://schemas.microsoft.com/office/word/2010/wordml" w:rsidRPr="00AD085A" w:rsidR="00AD085A" w:rsidP="00AD085A" w:rsidRDefault="00AD085A" w14:paraId="59B4B58C" wp14:textId="77777777">
      <w:pPr>
        <w:pStyle w:val="ListParagraph"/>
        <w:numPr>
          <w:ilvl w:val="2"/>
          <w:numId w:val="11"/>
        </w:numPr>
        <w:tabs>
          <w:tab w:val="left" w:pos="1170"/>
          <w:tab w:val="left" w:pos="3330"/>
          <w:tab w:val="left" w:pos="7200"/>
        </w:tabs>
        <w:spacing w:after="0" w:line="240" w:lineRule="auto"/>
        <w:rPr>
          <w:rFonts w:ascii="Arial" w:hAnsi="Arial" w:cs="Arial"/>
        </w:rPr>
      </w:pPr>
      <w:r w:rsidRPr="00AD085A">
        <w:rPr>
          <w:rFonts w:ascii="Arial" w:hAnsi="Arial" w:cs="Arial"/>
        </w:rPr>
        <w:t>Brooks &amp; Dunn (2006): summary</w:t>
      </w:r>
    </w:p>
    <w:p xmlns:wp14="http://schemas.microsoft.com/office/word/2010/wordml" w:rsidRPr="00AD085A" w:rsidR="00AD085A" w:rsidP="00AD085A" w:rsidRDefault="00AD085A" w14:paraId="4ED51650" wp14:textId="77777777">
      <w:pPr>
        <w:pStyle w:val="ListParagraph"/>
        <w:numPr>
          <w:ilvl w:val="1"/>
          <w:numId w:val="11"/>
        </w:numPr>
        <w:tabs>
          <w:tab w:val="left" w:pos="1170"/>
          <w:tab w:val="left" w:pos="3330"/>
          <w:tab w:val="left" w:pos="7200"/>
        </w:tabs>
        <w:spacing w:after="0" w:line="240" w:lineRule="auto"/>
        <w:rPr>
          <w:rFonts w:ascii="Arial" w:hAnsi="Arial" w:cs="Arial"/>
        </w:rPr>
      </w:pPr>
      <w:r w:rsidRPr="00AD085A">
        <w:rPr>
          <w:rFonts w:ascii="Arial" w:hAnsi="Arial" w:cs="Arial"/>
        </w:rPr>
        <w:t>Prior conclusions</w:t>
      </w:r>
    </w:p>
    <w:p xmlns:wp14="http://schemas.microsoft.com/office/word/2010/wordml" w:rsidRPr="00AD085A" w:rsidR="00AD085A" w:rsidP="00AD085A" w:rsidRDefault="00AD085A" w14:paraId="42DB96BB" wp14:textId="77777777">
      <w:pPr>
        <w:pStyle w:val="ListParagraph"/>
        <w:numPr>
          <w:ilvl w:val="0"/>
          <w:numId w:val="11"/>
        </w:numPr>
        <w:tabs>
          <w:tab w:val="left" w:pos="3330"/>
        </w:tabs>
        <w:spacing w:after="200" w:line="240" w:lineRule="auto"/>
        <w:ind w:left="1080"/>
        <w:rPr>
          <w:rFonts w:ascii="Arial" w:hAnsi="Arial" w:cs="Arial"/>
        </w:rPr>
      </w:pPr>
      <w:r w:rsidRPr="00AD085A">
        <w:rPr>
          <w:rFonts w:ascii="Arial" w:hAnsi="Arial" w:cs="Arial"/>
        </w:rPr>
        <w:t>Research design and methods</w:t>
      </w:r>
    </w:p>
    <w:p xmlns:wp14="http://schemas.microsoft.com/office/word/2010/wordml" w:rsidRPr="00AD085A" w:rsidR="00AD085A" w:rsidP="00AD085A" w:rsidRDefault="00AD085A" w14:paraId="1178503B" wp14:textId="77777777">
      <w:pPr>
        <w:pStyle w:val="ListParagraph"/>
        <w:numPr>
          <w:ilvl w:val="1"/>
          <w:numId w:val="11"/>
        </w:numPr>
        <w:tabs>
          <w:tab w:val="left" w:pos="3330"/>
        </w:tabs>
        <w:spacing w:after="200" w:line="240" w:lineRule="auto"/>
        <w:rPr>
          <w:rFonts w:ascii="Arial" w:hAnsi="Arial" w:cs="Arial"/>
        </w:rPr>
      </w:pPr>
      <w:r w:rsidRPr="00AD085A">
        <w:rPr>
          <w:rFonts w:ascii="Arial" w:hAnsi="Arial" w:cs="Arial"/>
        </w:rPr>
        <w:t>Population and sample</w:t>
      </w:r>
    </w:p>
    <w:p xmlns:wp14="http://schemas.microsoft.com/office/word/2010/wordml" w:rsidRPr="00AD085A" w:rsidR="00AD085A" w:rsidP="00AD085A" w:rsidRDefault="00AD085A" w14:paraId="49D1F24E" wp14:textId="77777777">
      <w:pPr>
        <w:pStyle w:val="ListParagraph"/>
        <w:numPr>
          <w:ilvl w:val="1"/>
          <w:numId w:val="11"/>
        </w:numPr>
        <w:tabs>
          <w:tab w:val="left" w:pos="3330"/>
        </w:tabs>
        <w:spacing w:after="200" w:line="240" w:lineRule="auto"/>
        <w:rPr>
          <w:rFonts w:ascii="Arial" w:hAnsi="Arial" w:cs="Arial"/>
        </w:rPr>
      </w:pPr>
      <w:r w:rsidRPr="00AD085A">
        <w:rPr>
          <w:rFonts w:ascii="Arial" w:hAnsi="Arial" w:cs="Arial"/>
        </w:rPr>
        <w:t>Sample selection (type of sampling used)</w:t>
      </w:r>
    </w:p>
    <w:p xmlns:wp14="http://schemas.microsoft.com/office/word/2010/wordml" w:rsidRPr="00AD085A" w:rsidR="00AD085A" w:rsidP="00AD085A" w:rsidRDefault="00AD085A" w14:paraId="656569CE" wp14:textId="77777777">
      <w:pPr>
        <w:pStyle w:val="ListParagraph"/>
        <w:numPr>
          <w:ilvl w:val="1"/>
          <w:numId w:val="11"/>
        </w:numPr>
        <w:tabs>
          <w:tab w:val="left" w:pos="3330"/>
        </w:tabs>
        <w:spacing w:after="200" w:line="240" w:lineRule="auto"/>
        <w:rPr>
          <w:rFonts w:ascii="Arial" w:hAnsi="Arial" w:cs="Arial"/>
        </w:rPr>
      </w:pPr>
      <w:r w:rsidRPr="00AD085A">
        <w:rPr>
          <w:rFonts w:ascii="Arial" w:hAnsi="Arial" w:cs="Arial"/>
        </w:rPr>
        <w:t>Instrumentation (how data is collected)</w:t>
      </w:r>
    </w:p>
    <w:p xmlns:wp14="http://schemas.microsoft.com/office/word/2010/wordml" w:rsidRPr="00AD085A" w:rsidR="00AD085A" w:rsidP="00AD085A" w:rsidRDefault="00AD085A" w14:paraId="73BDADF0" wp14:textId="77777777">
      <w:pPr>
        <w:pStyle w:val="ListParagraph"/>
        <w:numPr>
          <w:ilvl w:val="1"/>
          <w:numId w:val="11"/>
        </w:numPr>
        <w:tabs>
          <w:tab w:val="left" w:pos="3330"/>
        </w:tabs>
        <w:spacing w:after="200" w:line="240" w:lineRule="auto"/>
        <w:rPr>
          <w:rFonts w:ascii="Arial" w:hAnsi="Arial" w:cs="Arial"/>
        </w:rPr>
      </w:pPr>
      <w:r w:rsidRPr="00AD085A">
        <w:rPr>
          <w:rFonts w:ascii="Arial" w:hAnsi="Arial" w:cs="Arial"/>
        </w:rPr>
        <w:t>Methodology (what was done)</w:t>
      </w:r>
    </w:p>
    <w:p xmlns:wp14="http://schemas.microsoft.com/office/word/2010/wordml" w:rsidRPr="00AD085A" w:rsidR="00AD085A" w:rsidP="00AD085A" w:rsidRDefault="00AD085A" w14:paraId="57CDB35D" wp14:textId="77777777">
      <w:pPr>
        <w:pStyle w:val="ListParagraph"/>
        <w:numPr>
          <w:ilvl w:val="0"/>
          <w:numId w:val="11"/>
        </w:numPr>
        <w:tabs>
          <w:tab w:val="left" w:pos="3330"/>
        </w:tabs>
        <w:spacing w:after="200" w:line="240" w:lineRule="auto"/>
        <w:ind w:left="1080"/>
        <w:rPr>
          <w:rFonts w:ascii="Arial" w:hAnsi="Arial" w:cs="Arial"/>
        </w:rPr>
      </w:pPr>
      <w:r w:rsidRPr="00AD085A">
        <w:rPr>
          <w:rFonts w:ascii="Arial" w:hAnsi="Arial" w:cs="Arial"/>
        </w:rPr>
        <w:t>Study limitations</w:t>
      </w:r>
    </w:p>
    <w:p xmlns:wp14="http://schemas.microsoft.com/office/word/2010/wordml" w:rsidRPr="00AD085A" w:rsidR="00AD085A" w:rsidP="00AD085A" w:rsidRDefault="00AD085A" w14:paraId="7A484373" wp14:textId="77777777">
      <w:pPr>
        <w:pStyle w:val="ListParagraph"/>
        <w:numPr>
          <w:ilvl w:val="0"/>
          <w:numId w:val="11"/>
        </w:numPr>
        <w:tabs>
          <w:tab w:val="left" w:pos="3330"/>
        </w:tabs>
        <w:spacing w:after="200" w:line="240" w:lineRule="auto"/>
        <w:ind w:left="1080"/>
        <w:rPr>
          <w:rFonts w:ascii="Arial" w:hAnsi="Arial" w:cs="Arial"/>
        </w:rPr>
      </w:pPr>
      <w:r w:rsidRPr="00AD085A">
        <w:rPr>
          <w:rFonts w:ascii="Arial" w:hAnsi="Arial" w:cs="Arial"/>
        </w:rPr>
        <w:t>Conclusions (describing the results and tying them back to the literature)</w:t>
      </w:r>
    </w:p>
    <w:p xmlns:wp14="http://schemas.microsoft.com/office/word/2010/wordml" w:rsidRPr="00AD085A" w:rsidR="00AD085A" w:rsidP="00AD085A" w:rsidRDefault="00AD085A" w14:paraId="64AC98B2" wp14:textId="77777777">
      <w:pPr>
        <w:pStyle w:val="ListParagraph"/>
        <w:numPr>
          <w:ilvl w:val="0"/>
          <w:numId w:val="11"/>
        </w:numPr>
        <w:tabs>
          <w:tab w:val="left" w:pos="3330"/>
        </w:tabs>
        <w:spacing w:after="200" w:line="240" w:lineRule="auto"/>
        <w:ind w:left="1080"/>
        <w:rPr>
          <w:rFonts w:ascii="Arial" w:hAnsi="Arial" w:cs="Arial"/>
        </w:rPr>
      </w:pPr>
      <w:r w:rsidRPr="00AD085A">
        <w:rPr>
          <w:rFonts w:ascii="Arial" w:hAnsi="Arial" w:cs="Arial"/>
        </w:rPr>
        <w:t>Implications for practice</w:t>
      </w:r>
    </w:p>
    <w:p xmlns:wp14="http://schemas.microsoft.com/office/word/2010/wordml" w:rsidRPr="00AD085A" w:rsidR="00AD085A" w:rsidP="00AD085A" w:rsidRDefault="00AD085A" w14:paraId="049F31CB" wp14:textId="77777777">
      <w:pPr>
        <w:pStyle w:val="ListParagraph"/>
        <w:tabs>
          <w:tab w:val="left" w:pos="3330"/>
        </w:tabs>
        <w:spacing w:line="240" w:lineRule="auto"/>
        <w:ind w:left="1080"/>
        <w:rPr>
          <w:rFonts w:ascii="Arial" w:hAnsi="Arial" w:cs="Arial"/>
        </w:rPr>
      </w:pPr>
    </w:p>
    <w:p xmlns:wp14="http://schemas.microsoft.com/office/word/2010/wordml" w:rsidRPr="00AD085A" w:rsidR="00AD085A" w:rsidP="00AD085A" w:rsidRDefault="00AD085A" w14:paraId="27CB9EB9" wp14:textId="77777777">
      <w:pPr>
        <w:pStyle w:val="ListParagraph"/>
        <w:tabs>
          <w:tab w:val="left" w:pos="3330"/>
        </w:tabs>
        <w:spacing w:line="240" w:lineRule="auto"/>
        <w:rPr>
          <w:rFonts w:ascii="Arial" w:hAnsi="Arial" w:cs="Arial"/>
        </w:rPr>
      </w:pPr>
      <w:r w:rsidRPr="00AD085A">
        <w:rPr>
          <w:rFonts w:ascii="Arial" w:hAnsi="Arial" w:cs="Arial"/>
        </w:rPr>
        <w:t>From your examination of this article, please answer the following questions:</w:t>
      </w:r>
    </w:p>
    <w:p xmlns:wp14="http://schemas.microsoft.com/office/word/2010/wordml" w:rsidRPr="00AD085A" w:rsidR="00AD085A" w:rsidP="00AD085A" w:rsidRDefault="00AD085A" w14:paraId="53128261" wp14:textId="77777777">
      <w:pPr>
        <w:pStyle w:val="ListParagraph"/>
        <w:tabs>
          <w:tab w:val="left" w:pos="3330"/>
        </w:tabs>
        <w:spacing w:line="240" w:lineRule="auto"/>
        <w:rPr>
          <w:rFonts w:ascii="Arial" w:hAnsi="Arial" w:cs="Arial"/>
        </w:rPr>
      </w:pPr>
    </w:p>
    <w:p xmlns:wp14="http://schemas.microsoft.com/office/word/2010/wordml" w:rsidRPr="00AD085A" w:rsidR="00AD085A" w:rsidP="00AD085A" w:rsidRDefault="00AD085A" w14:paraId="324C5B93" wp14:textId="77777777">
      <w:pPr>
        <w:pStyle w:val="ListParagraph"/>
        <w:numPr>
          <w:ilvl w:val="0"/>
          <w:numId w:val="11"/>
        </w:numPr>
        <w:tabs>
          <w:tab w:val="left" w:pos="3330"/>
        </w:tabs>
        <w:spacing w:after="200" w:line="240" w:lineRule="auto"/>
        <w:ind w:left="1080"/>
        <w:rPr>
          <w:rFonts w:ascii="Arial" w:hAnsi="Arial" w:cs="Arial"/>
        </w:rPr>
      </w:pPr>
      <w:r w:rsidRPr="00AD085A">
        <w:rPr>
          <w:rFonts w:ascii="Arial" w:hAnsi="Arial" w:cs="Arial"/>
        </w:rPr>
        <w:t>How did the researchers address multicultural concerns?</w:t>
      </w:r>
    </w:p>
    <w:p xmlns:wp14="http://schemas.microsoft.com/office/word/2010/wordml" w:rsidRPr="00AD085A" w:rsidR="00AD085A" w:rsidP="00AD085A" w:rsidRDefault="00AD085A" w14:paraId="10D14B34" wp14:textId="77777777">
      <w:pPr>
        <w:pStyle w:val="ListParagraph"/>
        <w:numPr>
          <w:ilvl w:val="0"/>
          <w:numId w:val="11"/>
        </w:numPr>
        <w:tabs>
          <w:tab w:val="left" w:pos="3330"/>
        </w:tabs>
        <w:spacing w:after="200" w:line="240" w:lineRule="auto"/>
        <w:ind w:left="1080"/>
        <w:rPr>
          <w:rFonts w:ascii="Arial" w:hAnsi="Arial" w:cs="Arial"/>
        </w:rPr>
      </w:pPr>
      <w:r w:rsidRPr="00AD085A">
        <w:rPr>
          <w:rFonts w:ascii="Arial" w:hAnsi="Arial" w:cs="Arial"/>
        </w:rPr>
        <w:t>Why is this article important to school counselors? How does it advance the school counseling profession?</w:t>
      </w:r>
    </w:p>
    <w:p xmlns:wp14="http://schemas.microsoft.com/office/word/2010/wordml" w:rsidRPr="00AD085A" w:rsidR="00AD085A" w:rsidP="00AD085A" w:rsidRDefault="00AD085A" w14:paraId="09F479A8" wp14:textId="77777777">
      <w:pPr>
        <w:pStyle w:val="ListParagraph"/>
        <w:numPr>
          <w:ilvl w:val="0"/>
          <w:numId w:val="11"/>
        </w:numPr>
        <w:tabs>
          <w:tab w:val="left" w:pos="3330"/>
        </w:tabs>
        <w:spacing w:after="200" w:line="240" w:lineRule="auto"/>
        <w:ind w:left="1080"/>
        <w:rPr>
          <w:rFonts w:ascii="Arial" w:hAnsi="Arial" w:cs="Arial"/>
        </w:rPr>
      </w:pPr>
      <w:r w:rsidRPr="00AD085A">
        <w:rPr>
          <w:rFonts w:ascii="Arial" w:hAnsi="Arial" w:cs="Arial"/>
        </w:rPr>
        <w:t>Article citation in APA 6 format</w:t>
      </w:r>
    </w:p>
    <w:p xmlns:wp14="http://schemas.microsoft.com/office/word/2010/wordml" w:rsidRPr="00AD085A" w:rsidR="00AD085A" w:rsidP="00AD085A" w:rsidRDefault="00AD085A" w14:paraId="62486C05" wp14:textId="77777777">
      <w:pPr>
        <w:pStyle w:val="ListParagraph"/>
        <w:tabs>
          <w:tab w:val="left" w:pos="3330"/>
        </w:tabs>
        <w:spacing w:line="240" w:lineRule="auto"/>
        <w:ind w:left="1080"/>
        <w:rPr>
          <w:rFonts w:ascii="Arial" w:hAnsi="Arial" w:cs="Arial"/>
        </w:rPr>
      </w:pPr>
    </w:p>
    <w:p xmlns:wp14="http://schemas.microsoft.com/office/word/2010/wordml" w:rsidRPr="00AD085A" w:rsidR="00AD085A" w:rsidP="00AD085A" w:rsidRDefault="00AD085A" w14:paraId="0D7B5E36" wp14:textId="77777777">
      <w:pPr>
        <w:pStyle w:val="ListParagraph"/>
        <w:tabs>
          <w:tab w:val="left" w:pos="3330"/>
        </w:tabs>
        <w:spacing w:after="0" w:line="240" w:lineRule="auto"/>
        <w:rPr>
          <w:rFonts w:ascii="Arial" w:hAnsi="Arial" w:cs="Arial"/>
        </w:rPr>
      </w:pPr>
      <w:r w:rsidRPr="00AD085A">
        <w:rPr>
          <w:rFonts w:ascii="Arial" w:hAnsi="Arial" w:cs="Arial"/>
        </w:rPr>
        <w:t>Other than the article citation, each response should employ correct grammar and complete sentence structure.</w:t>
      </w:r>
    </w:p>
    <w:p xmlns:wp14="http://schemas.microsoft.com/office/word/2010/wordml" w:rsidRPr="00AD085A" w:rsidR="00AD085A" w:rsidP="00AD085A" w:rsidRDefault="00AD085A" w14:paraId="4101652C" wp14:textId="77777777">
      <w:pPr>
        <w:spacing w:after="0" w:line="240" w:lineRule="auto"/>
        <w:rPr>
          <w:rFonts w:ascii="Arial" w:hAnsi="Arial" w:cs="Arial"/>
        </w:rPr>
      </w:pPr>
    </w:p>
    <w:p xmlns:wp14="http://schemas.microsoft.com/office/word/2010/wordml" w:rsidRPr="00AD085A" w:rsidR="00AD085A" w:rsidP="515F50B7" w:rsidRDefault="00AD085A" w14:paraId="52EF65AC" wp14:textId="77777777" wp14:noSpellErr="1">
      <w:pPr>
        <w:pStyle w:val="ListParagraph"/>
        <w:numPr>
          <w:ilvl w:val="1"/>
          <w:numId w:val="10"/>
        </w:numPr>
        <w:tabs>
          <w:tab w:val="left" w:pos="3330"/>
        </w:tabs>
        <w:spacing w:after="0" w:line="240" w:lineRule="auto"/>
        <w:rPr>
          <w:rFonts w:ascii="Arial" w:hAnsi="Arial" w:cs="Arial"/>
        </w:rPr>
      </w:pPr>
      <w:r w:rsidRPr="515F50B7">
        <w:rPr>
          <w:rFonts w:ascii="Arial" w:hAnsi="Arial" w:cs="Arial"/>
          <w:b w:val="1"/>
          <w:bCs w:val="1"/>
        </w:rPr>
        <w:t xml:space="preserve">Resource List </w:t>
      </w:r>
      <w:r w:rsidRPr="00AD085A">
        <w:rPr>
          <w:rFonts w:ascii="Arial" w:hAnsi="Arial" w:cs="Arial"/>
        </w:rPr>
        <w:tab/>
      </w:r>
    </w:p>
    <w:p xmlns:wp14="http://schemas.microsoft.com/office/word/2010/wordml" w:rsidRPr="00AD085A" w:rsidR="00AD085A" w:rsidP="00AD085A" w:rsidRDefault="00AD085A" w14:paraId="4B99056E" wp14:textId="77777777">
      <w:pPr>
        <w:spacing w:after="0" w:line="240" w:lineRule="auto"/>
        <w:ind w:left="720"/>
        <w:rPr>
          <w:rFonts w:ascii="Arial" w:hAnsi="Arial" w:cs="Arial"/>
        </w:rPr>
      </w:pPr>
    </w:p>
    <w:p w:rsidR="515F50B7" w:rsidP="515F50B7" w:rsidRDefault="515F50B7" w14:noSpellErr="1" w14:paraId="585D51D3" w14:textId="19BCA58F">
      <w:pPr>
        <w:pStyle w:val="Normal"/>
        <w:spacing w:after="0" w:line="240" w:lineRule="auto"/>
        <w:ind w:left="720"/>
        <w:rPr>
          <w:rFonts w:ascii="Arial" w:hAnsi="Arial" w:eastAsia="Arial" w:cs="Arial"/>
          <w:noProof w:val="0"/>
          <w:sz w:val="22"/>
          <w:szCs w:val="22"/>
          <w:lang w:val="en-US"/>
        </w:rPr>
      </w:pPr>
      <w:r w:rsidRPr="515F50B7" w:rsidR="515F50B7">
        <w:rPr>
          <w:rFonts w:ascii="Arial" w:hAnsi="Arial" w:cs="Arial"/>
        </w:rPr>
        <w:t>Create a list of resources for your community. Because school counselors are often called upon to act as a referral source, this list should contain a wide variety of information. Contacts should include local therapists (including specialists in family dynamics), food banks, child support services, child abuse advocacy centers, support groups for childhood disorders, social service resources (e.g. CHIPS, Medicare, Medicaid, free eyeglasses, etc.), legal services, court-ordered programs, and tutors.  The resource list should contain the name of the contact, a summarization of services provided, qualifications to receive services, and contact information (e.g. phone number, street address, and email). A minimum of 15 resources should be listed. Submitted in the MODULES/Assignments area of the Canvas classroom.</w:t>
      </w:r>
      <w:r w:rsidRPr="515F50B7" w:rsidR="515F50B7">
        <w:rPr>
          <w:rFonts w:ascii="Arial" w:hAnsi="Arial" w:cs="Arial"/>
        </w:rPr>
        <w:t xml:space="preserve"> </w:t>
      </w:r>
      <w:r w:rsidRPr="515F50B7" w:rsidR="515F50B7">
        <w:rPr>
          <w:rFonts w:ascii="Arial" w:hAnsi="Arial" w:eastAsia="Arial" w:cs="Arial"/>
          <w:noProof w:val="0"/>
          <w:sz w:val="22"/>
          <w:szCs w:val="22"/>
          <w:lang w:val="en-US"/>
        </w:rPr>
        <w:t>(5.G.2.a-n.; 5.G.3.a-o.)</w:t>
      </w:r>
    </w:p>
    <w:p xmlns:wp14="http://schemas.microsoft.com/office/word/2010/wordml" w:rsidRPr="00AD085A" w:rsidR="00AD085A" w:rsidP="00AD085A" w:rsidRDefault="00AD085A" w14:paraId="1299C43A" wp14:textId="77777777">
      <w:pPr>
        <w:spacing w:after="0" w:line="240" w:lineRule="auto"/>
        <w:ind w:left="720"/>
        <w:rPr>
          <w:rFonts w:ascii="Arial" w:hAnsi="Arial" w:cs="Arial"/>
        </w:rPr>
      </w:pPr>
    </w:p>
    <w:p xmlns:wp14="http://schemas.microsoft.com/office/word/2010/wordml" w:rsidRPr="00AD085A" w:rsidR="00AD085A" w:rsidP="00AD085A" w:rsidRDefault="00AD085A" w14:paraId="4DDBEF00" wp14:textId="77777777">
      <w:pPr>
        <w:spacing w:after="0" w:line="240" w:lineRule="auto"/>
        <w:ind w:left="720"/>
        <w:rPr>
          <w:rFonts w:ascii="Arial" w:hAnsi="Arial" w:cs="Arial"/>
        </w:rPr>
      </w:pPr>
    </w:p>
    <w:p xmlns:wp14="http://schemas.microsoft.com/office/word/2010/wordml" w:rsidRPr="00AD085A" w:rsidR="00AD085A" w:rsidP="515F50B7" w:rsidRDefault="00AD085A" w14:paraId="146CDABB" wp14:textId="77777777" wp14:noSpellErr="1">
      <w:pPr>
        <w:pStyle w:val="ListParagraph"/>
        <w:numPr>
          <w:ilvl w:val="1"/>
          <w:numId w:val="10"/>
        </w:numPr>
        <w:spacing w:after="0" w:line="240" w:lineRule="auto"/>
        <w:rPr>
          <w:rFonts w:ascii="Arial" w:hAnsi="Arial" w:cs="Arial"/>
        </w:rPr>
      </w:pPr>
      <w:r w:rsidRPr="515F50B7">
        <w:rPr>
          <w:rFonts w:ascii="Arial" w:hAnsi="Arial" w:cs="Arial"/>
          <w:b w:val="1"/>
          <w:bCs w:val="1"/>
        </w:rPr>
        <w:t>Referral Letter</w:t>
      </w:r>
      <w:r w:rsidRPr="00AD085A">
        <w:rPr>
          <w:rFonts w:ascii="Arial" w:hAnsi="Arial" w:cs="Arial"/>
        </w:rPr>
        <w:tab/>
      </w:r>
      <w:r w:rsidRPr="00AD085A">
        <w:rPr>
          <w:rFonts w:ascii="Arial" w:hAnsi="Arial" w:cs="Arial"/>
        </w:rPr>
        <w:tab/>
      </w:r>
    </w:p>
    <w:p xmlns:wp14="http://schemas.microsoft.com/office/word/2010/wordml" w:rsidRPr="00AD085A" w:rsidR="00AD085A" w:rsidP="00AD085A" w:rsidRDefault="00AD085A" w14:paraId="3461D779" wp14:textId="77777777">
      <w:pPr>
        <w:spacing w:after="0" w:line="240" w:lineRule="auto"/>
        <w:ind w:left="720"/>
        <w:rPr>
          <w:rFonts w:ascii="Arial" w:hAnsi="Arial" w:cs="Arial"/>
        </w:rPr>
      </w:pPr>
    </w:p>
    <w:p w:rsidR="515F50B7" w:rsidP="515F50B7" w:rsidRDefault="515F50B7" w14:noSpellErr="1" w14:paraId="76ED1962" w14:textId="3521B953">
      <w:pPr>
        <w:pStyle w:val="Normal"/>
        <w:spacing w:after="0" w:line="240" w:lineRule="auto"/>
        <w:ind w:left="720"/>
        <w:rPr>
          <w:rFonts w:ascii="Arial" w:hAnsi="Arial" w:eastAsia="Arial" w:cs="Arial"/>
          <w:noProof w:val="0"/>
          <w:sz w:val="22"/>
          <w:szCs w:val="22"/>
          <w:lang w:val="en-US"/>
        </w:rPr>
      </w:pPr>
      <w:r w:rsidRPr="515F50B7" w:rsidR="515F50B7">
        <w:rPr>
          <w:rFonts w:ascii="Arial" w:hAnsi="Arial" w:cs="Arial"/>
          <w:u w:val="single"/>
        </w:rPr>
        <w:t>Compose a sample referral letter to a local therapist on a student’s behalf</w:t>
      </w:r>
      <w:r w:rsidRPr="515F50B7" w:rsidR="515F50B7">
        <w:rPr>
          <w:rFonts w:ascii="Arial" w:hAnsi="Arial" w:cs="Arial"/>
        </w:rPr>
        <w:t>. Be sure to include your contact information. Also compose a letter to a parent or guardian explaining the referral process and requesting permission for a two-way flow of information as an appendix to the therapist letter. Be sure to include your contact information and a consent clause for a two-way flow of information. Submitted in the MODULES/Assignments area of the Canvas classroom.</w:t>
      </w:r>
      <w:r w:rsidRPr="515F50B7" w:rsidR="515F50B7">
        <w:rPr>
          <w:rFonts w:ascii="Arial" w:hAnsi="Arial" w:cs="Arial"/>
        </w:rPr>
        <w:t xml:space="preserve"> </w:t>
      </w:r>
      <w:r w:rsidRPr="515F50B7" w:rsidR="515F50B7">
        <w:rPr>
          <w:rFonts w:ascii="Arial" w:hAnsi="Arial" w:eastAsia="Arial" w:cs="Arial"/>
          <w:noProof w:val="0"/>
          <w:sz w:val="22"/>
          <w:szCs w:val="22"/>
          <w:lang w:val="en-US"/>
        </w:rPr>
        <w:t>(5.G.2.a-n.; 5.G.3.a-o.)</w:t>
      </w:r>
    </w:p>
    <w:p xmlns:wp14="http://schemas.microsoft.com/office/word/2010/wordml" w:rsidRPr="00AD085A" w:rsidR="00AD085A" w:rsidP="00AD085A" w:rsidRDefault="00AD085A" w14:paraId="3CF2D8B6" wp14:textId="77777777">
      <w:pPr>
        <w:spacing w:after="0" w:line="240" w:lineRule="auto"/>
        <w:ind w:left="720"/>
        <w:rPr>
          <w:rFonts w:ascii="Arial" w:hAnsi="Arial" w:cs="Arial"/>
        </w:rPr>
      </w:pPr>
    </w:p>
    <w:p xmlns:wp14="http://schemas.microsoft.com/office/word/2010/wordml" w:rsidRPr="00AD085A" w:rsidR="00AD085A" w:rsidP="515F50B7" w:rsidRDefault="00AD085A" w14:paraId="6CCDE2C7" wp14:textId="77777777" wp14:noSpellErr="1">
      <w:pPr>
        <w:pStyle w:val="ListParagraph"/>
        <w:numPr>
          <w:ilvl w:val="1"/>
          <w:numId w:val="10"/>
        </w:numPr>
        <w:tabs>
          <w:tab w:val="left" w:pos="3330"/>
        </w:tabs>
        <w:spacing w:after="0" w:line="240" w:lineRule="auto"/>
        <w:rPr>
          <w:rFonts w:ascii="Arial" w:hAnsi="Arial" w:cs="Arial"/>
        </w:rPr>
      </w:pPr>
      <w:r w:rsidRPr="515F50B7">
        <w:rPr>
          <w:rFonts w:ascii="Arial" w:hAnsi="Arial" w:cs="Arial"/>
          <w:b w:val="1"/>
          <w:bCs w:val="1"/>
        </w:rPr>
        <w:t>Classroom Guidance Lesson Plans</w:t>
      </w:r>
      <w:r w:rsidRPr="00AD085A">
        <w:rPr>
          <w:rFonts w:ascii="Arial" w:hAnsi="Arial" w:cs="Arial"/>
        </w:rPr>
        <w:tab/>
      </w:r>
    </w:p>
    <w:p xmlns:wp14="http://schemas.microsoft.com/office/word/2010/wordml" w:rsidRPr="00AD085A" w:rsidR="00AD085A" w:rsidP="00AD085A" w:rsidRDefault="00AD085A" w14:paraId="0FB78278" wp14:textId="77777777">
      <w:pPr>
        <w:pStyle w:val="ListParagraph"/>
        <w:spacing w:after="0" w:line="240" w:lineRule="auto"/>
        <w:rPr>
          <w:rFonts w:ascii="Arial" w:hAnsi="Arial" w:cs="Arial"/>
        </w:rPr>
      </w:pPr>
    </w:p>
    <w:p w:rsidR="515F50B7" w:rsidP="515F50B7" w:rsidRDefault="515F50B7" w14:noSpellErr="1" w14:paraId="571708E0" w14:textId="49CC569E">
      <w:pPr>
        <w:pStyle w:val="Normal"/>
        <w:spacing w:after="0" w:line="240" w:lineRule="auto"/>
        <w:ind w:left="720"/>
        <w:rPr>
          <w:rFonts w:ascii="Arial" w:hAnsi="Arial" w:eastAsia="Arial" w:cs="Arial"/>
          <w:noProof w:val="0"/>
          <w:sz w:val="22"/>
          <w:szCs w:val="22"/>
          <w:lang w:val="en-US"/>
        </w:rPr>
      </w:pPr>
      <w:r w:rsidRPr="515F50B7" w:rsidR="515F50B7">
        <w:rPr>
          <w:rFonts w:ascii="Arial" w:hAnsi="Arial" w:cs="Arial"/>
        </w:rPr>
        <w:t xml:space="preserve">Develop three developmentally appropriate classroom guidance lesson plans for your school setting of interest (elementary, middle, high). One plan will address a social/emotional concern, the second will address an academic concern, and the third will address a career concern.  At least two lesson plans must be designed as a group </w:t>
      </w:r>
      <w:proofErr w:type="gramStart"/>
      <w:r w:rsidRPr="515F50B7" w:rsidR="515F50B7">
        <w:rPr>
          <w:rFonts w:ascii="Arial" w:hAnsi="Arial" w:cs="Arial"/>
        </w:rPr>
        <w:t>interventions</w:t>
      </w:r>
      <w:proofErr w:type="gramEnd"/>
      <w:r w:rsidRPr="515F50B7" w:rsidR="515F50B7">
        <w:rPr>
          <w:rFonts w:ascii="Arial" w:hAnsi="Arial" w:cs="Arial"/>
        </w:rPr>
        <w:t xml:space="preserve">. Each lesson plan should be designed to last 50 minutes, include an activity, list required resources, explicitly address multicultural concerns, provide evidence of differentiated instruction, and include an evaluation of student learning.  Submitted in the MODULES/Assignments areas of the Canvas classroom. </w:t>
      </w:r>
      <w:r w:rsidRPr="515F50B7" w:rsidR="515F50B7">
        <w:rPr>
          <w:rFonts w:ascii="Arial" w:hAnsi="Arial" w:eastAsia="Arial" w:cs="Arial"/>
          <w:noProof w:val="0"/>
          <w:sz w:val="22"/>
          <w:szCs w:val="22"/>
          <w:lang w:val="en-US"/>
        </w:rPr>
        <w:t>(5.G.2.a-n.; 5.G.3.a-o.)</w:t>
      </w:r>
    </w:p>
    <w:p xmlns:wp14="http://schemas.microsoft.com/office/word/2010/wordml" w:rsidRPr="00AD085A" w:rsidR="00AD085A" w:rsidP="00AD085A" w:rsidRDefault="00AD085A" w14:paraId="1FC39945" wp14:textId="77777777">
      <w:pPr>
        <w:spacing w:after="0" w:line="240" w:lineRule="auto"/>
        <w:ind w:left="720"/>
        <w:rPr>
          <w:rFonts w:ascii="Arial" w:hAnsi="Arial" w:cs="Arial"/>
        </w:rPr>
      </w:pPr>
    </w:p>
    <w:p xmlns:wp14="http://schemas.microsoft.com/office/word/2010/wordml" w:rsidRPr="00AD085A" w:rsidR="00AD085A" w:rsidP="515F50B7" w:rsidRDefault="00AD085A" w14:paraId="6F8EADE8" wp14:textId="77777777" wp14:noSpellErr="1">
      <w:pPr>
        <w:pStyle w:val="ListParagraph"/>
        <w:numPr>
          <w:ilvl w:val="1"/>
          <w:numId w:val="10"/>
        </w:numPr>
        <w:tabs>
          <w:tab w:val="left" w:pos="3330"/>
        </w:tabs>
        <w:spacing w:after="0" w:line="240" w:lineRule="auto"/>
        <w:rPr>
          <w:rFonts w:ascii="Arial" w:hAnsi="Arial" w:cs="Arial"/>
        </w:rPr>
      </w:pPr>
      <w:r w:rsidRPr="515F50B7">
        <w:rPr>
          <w:rFonts w:ascii="Arial" w:hAnsi="Arial" w:cs="Arial"/>
          <w:b w:val="1"/>
          <w:bCs w:val="1"/>
        </w:rPr>
        <w:t>Case Study</w:t>
      </w:r>
      <w:r w:rsidRPr="00AD085A">
        <w:rPr>
          <w:rFonts w:ascii="Arial" w:hAnsi="Arial" w:cs="Arial"/>
        </w:rPr>
        <w:tab/>
      </w:r>
    </w:p>
    <w:p xmlns:wp14="http://schemas.microsoft.com/office/word/2010/wordml" w:rsidRPr="00AD085A" w:rsidR="00AD085A" w:rsidP="00AD085A" w:rsidRDefault="00AD085A" w14:paraId="0562CB0E" wp14:textId="77777777">
      <w:pPr>
        <w:spacing w:after="0" w:line="240" w:lineRule="auto"/>
        <w:ind w:left="720"/>
        <w:rPr>
          <w:rFonts w:ascii="Arial" w:hAnsi="Arial" w:cs="Arial"/>
        </w:rPr>
      </w:pPr>
    </w:p>
    <w:p w:rsidR="515F50B7" w:rsidP="515F50B7" w:rsidRDefault="515F50B7" w14:noSpellErr="1" w14:paraId="3538409A" w14:textId="09A6C9F3">
      <w:pPr>
        <w:pStyle w:val="Normal"/>
        <w:spacing w:after="0" w:line="240" w:lineRule="auto"/>
        <w:ind w:left="720"/>
        <w:rPr>
          <w:rFonts w:ascii="Arial" w:hAnsi="Arial" w:eastAsia="Arial" w:cs="Arial"/>
          <w:noProof w:val="0"/>
          <w:sz w:val="22"/>
          <w:szCs w:val="22"/>
          <w:lang w:val="en-US"/>
        </w:rPr>
      </w:pPr>
      <w:r w:rsidRPr="515F50B7" w:rsidR="515F50B7">
        <w:rPr>
          <w:rFonts w:ascii="Arial" w:hAnsi="Arial" w:cs="Arial"/>
        </w:rPr>
        <w:t>Provide a written evaluation of a case study.  You may select any of those cited in the book or perhaps one you would like to cite from another source.  The submission format is attached to the assignment in the MODULES/Assignments area of the Canvas Classroom.</w:t>
      </w:r>
      <w:r w:rsidRPr="515F50B7" w:rsidR="515F50B7">
        <w:rPr>
          <w:rFonts w:ascii="Arial" w:hAnsi="Arial" w:cs="Arial"/>
        </w:rPr>
        <w:t xml:space="preserve"> </w:t>
      </w:r>
      <w:r w:rsidRPr="515F50B7" w:rsidR="515F50B7">
        <w:rPr>
          <w:rFonts w:ascii="Arial" w:hAnsi="Arial" w:eastAsia="Arial" w:cs="Arial"/>
          <w:noProof w:val="0"/>
          <w:sz w:val="22"/>
          <w:szCs w:val="22"/>
          <w:lang w:val="en-US"/>
        </w:rPr>
        <w:t>(2.F.2.c-g; 2.F.4.b.; 2.F.5.a-g,i,j,n; 2.F.7.e, 2.F.8.b., 5.C.1.b-c.,e., 5.C.2.b-d.,h.,j., 5.C.3.a-b.; 5.G.1.a-e.; 5.G.2.a-n.)</w:t>
      </w:r>
    </w:p>
    <w:p xmlns:wp14="http://schemas.microsoft.com/office/word/2010/wordml" w:rsidRPr="00AD085A" w:rsidR="00AD085A" w:rsidP="00AD085A" w:rsidRDefault="00AD085A" w14:paraId="34CE0A41" wp14:textId="77777777">
      <w:pPr>
        <w:spacing w:after="0" w:line="240" w:lineRule="auto"/>
        <w:ind w:left="720"/>
        <w:rPr>
          <w:rFonts w:ascii="Arial" w:hAnsi="Arial" w:cs="Arial"/>
        </w:rPr>
      </w:pPr>
    </w:p>
    <w:p xmlns:wp14="http://schemas.microsoft.com/office/word/2010/wordml" w:rsidRPr="00AD085A" w:rsidR="00AD085A" w:rsidP="515F50B7" w:rsidRDefault="00AD085A" w14:paraId="21CF6193" wp14:textId="77777777" wp14:noSpellErr="1">
      <w:pPr>
        <w:pStyle w:val="ListParagraph"/>
        <w:numPr>
          <w:ilvl w:val="0"/>
          <w:numId w:val="10"/>
        </w:numPr>
        <w:tabs>
          <w:tab w:val="left" w:pos="3330"/>
        </w:tabs>
        <w:spacing w:after="0" w:line="240" w:lineRule="auto"/>
        <w:rPr>
          <w:rFonts w:ascii="Arial" w:hAnsi="Arial" w:cs="Arial"/>
        </w:rPr>
      </w:pPr>
      <w:r w:rsidRPr="515F50B7">
        <w:rPr>
          <w:rFonts w:ascii="Arial" w:hAnsi="Arial" w:cs="Arial"/>
          <w:b w:val="1"/>
          <w:bCs w:val="1"/>
        </w:rPr>
        <w:t xml:space="preserve">Discussion Postings </w:t>
      </w:r>
      <w:r w:rsidRPr="00AD085A">
        <w:rPr>
          <w:rFonts w:ascii="Arial" w:hAnsi="Arial" w:cs="Arial"/>
        </w:rPr>
        <w:tab/>
      </w:r>
    </w:p>
    <w:p xmlns:wp14="http://schemas.microsoft.com/office/word/2010/wordml" w:rsidRPr="00AD085A" w:rsidR="00AD085A" w:rsidP="00AD085A" w:rsidRDefault="00AD085A" w14:paraId="62EBF3C5" wp14:textId="77777777">
      <w:pPr>
        <w:spacing w:after="0" w:line="240" w:lineRule="auto"/>
        <w:ind w:left="720"/>
        <w:rPr>
          <w:rFonts w:ascii="Arial" w:hAnsi="Arial" w:cs="Arial"/>
        </w:rPr>
      </w:pPr>
    </w:p>
    <w:p xmlns:wp14="http://schemas.microsoft.com/office/word/2010/wordml" w:rsidRPr="00AD085A" w:rsidR="00AD085A" w:rsidP="00AD085A" w:rsidRDefault="00AD085A" w14:paraId="1D345104" wp14:textId="77777777">
      <w:pPr>
        <w:spacing w:after="0" w:line="240" w:lineRule="auto"/>
        <w:ind w:left="720"/>
        <w:rPr>
          <w:rFonts w:ascii="Arial" w:hAnsi="Arial" w:cs="Arial"/>
        </w:rPr>
      </w:pPr>
      <w:r w:rsidRPr="00AD085A">
        <w:rPr>
          <w:rFonts w:ascii="Arial" w:hAnsi="Arial" w:cs="Arial"/>
        </w:rPr>
        <w:t xml:space="preserve">Discussions are designed to engage your thinking about the readings and to stimulate interaction with other students. A series of case studies and discussion questions pertaining to assigned chapters or topics will be posted in Canvas. Post </w:t>
      </w:r>
      <w:r w:rsidRPr="00AD085A">
        <w:rPr>
          <w:rFonts w:ascii="Arial" w:hAnsi="Arial" w:cs="Arial"/>
          <w:b/>
          <w:u w:val="single"/>
        </w:rPr>
        <w:t>at least two</w:t>
      </w:r>
      <w:r w:rsidRPr="00AD085A">
        <w:rPr>
          <w:rFonts w:ascii="Arial" w:hAnsi="Arial" w:cs="Arial"/>
        </w:rPr>
        <w:t xml:space="preserve"> </w:t>
      </w:r>
      <w:r w:rsidRPr="00AD085A">
        <w:rPr>
          <w:rFonts w:ascii="Arial" w:hAnsi="Arial" w:cs="Arial"/>
          <w:b/>
          <w:i/>
        </w:rPr>
        <w:t>significant</w:t>
      </w:r>
      <w:r w:rsidRPr="00AD085A">
        <w:rPr>
          <w:rFonts w:ascii="Arial" w:hAnsi="Arial" w:cs="Arial"/>
        </w:rPr>
        <w:t xml:space="preserve"> responses to </w:t>
      </w:r>
      <w:r w:rsidRPr="00AD085A">
        <w:rPr>
          <w:rFonts w:ascii="Arial" w:hAnsi="Arial" w:cs="Arial"/>
          <w:b/>
          <w:u w:val="single"/>
        </w:rPr>
        <w:t>each discussion question</w:t>
      </w:r>
      <w:r w:rsidRPr="00AD085A">
        <w:rPr>
          <w:rFonts w:ascii="Arial" w:hAnsi="Arial" w:cs="Arial"/>
        </w:rPr>
        <w:t xml:space="preserve">, reflecting your understanding of the material. The first response for each topic will be to the original statement or question, while other responses will elaborate upon colleagues’ reflections or comments.  All responses for the week will be due by Midnight on Saturday/Sunday night. Before </w:t>
      </w:r>
      <w:r w:rsidRPr="00AD085A">
        <w:rPr>
          <w:rFonts w:ascii="Arial" w:hAnsi="Arial" w:cs="Arial"/>
        </w:rPr>
        <w:lastRenderedPageBreak/>
        <w:t>responding, it will be important to thoughtfully read the appropriate material. Points will be given for:</w:t>
      </w:r>
    </w:p>
    <w:p xmlns:wp14="http://schemas.microsoft.com/office/word/2010/wordml" w:rsidRPr="00AD085A" w:rsidR="00AD085A" w:rsidP="00AD085A" w:rsidRDefault="00AD085A" w14:paraId="549D7E2E" wp14:textId="77777777">
      <w:pPr>
        <w:pStyle w:val="PlainText"/>
        <w:numPr>
          <w:ilvl w:val="0"/>
          <w:numId w:val="9"/>
        </w:numPr>
        <w:tabs>
          <w:tab w:val="clear" w:pos="720"/>
          <w:tab w:val="left" w:pos="1440"/>
        </w:tabs>
        <w:ind w:left="1440" w:right="-450"/>
        <w:rPr>
          <w:rFonts w:ascii="Arial" w:hAnsi="Arial" w:cs="Arial"/>
          <w:iCs/>
          <w:sz w:val="22"/>
          <w:szCs w:val="22"/>
        </w:rPr>
      </w:pPr>
      <w:r w:rsidRPr="00AD085A">
        <w:rPr>
          <w:rFonts w:ascii="Arial" w:hAnsi="Arial" w:cs="Arial"/>
          <w:iCs/>
          <w:sz w:val="22"/>
          <w:szCs w:val="22"/>
        </w:rPr>
        <w:t>Timely contributions</w:t>
      </w:r>
    </w:p>
    <w:p xmlns:wp14="http://schemas.microsoft.com/office/word/2010/wordml" w:rsidRPr="00AD085A" w:rsidR="00AD085A" w:rsidP="00AD085A" w:rsidRDefault="00AD085A" w14:paraId="51126271" wp14:textId="77777777">
      <w:pPr>
        <w:pStyle w:val="PlainText"/>
        <w:numPr>
          <w:ilvl w:val="0"/>
          <w:numId w:val="9"/>
        </w:numPr>
        <w:tabs>
          <w:tab w:val="clear" w:pos="720"/>
          <w:tab w:val="left" w:pos="1440"/>
        </w:tabs>
        <w:ind w:left="1440" w:right="-450"/>
        <w:rPr>
          <w:rFonts w:ascii="Arial" w:hAnsi="Arial" w:cs="Arial"/>
          <w:iCs/>
          <w:sz w:val="22"/>
          <w:szCs w:val="22"/>
        </w:rPr>
      </w:pPr>
      <w:r w:rsidRPr="00AD085A">
        <w:rPr>
          <w:rFonts w:ascii="Arial" w:hAnsi="Arial" w:cs="Arial"/>
          <w:iCs/>
          <w:sz w:val="22"/>
          <w:szCs w:val="22"/>
        </w:rPr>
        <w:t>Correct English usage, grammar, and spelling</w:t>
      </w:r>
    </w:p>
    <w:p xmlns:wp14="http://schemas.microsoft.com/office/word/2010/wordml" w:rsidRPr="00AD085A" w:rsidR="00AD085A" w:rsidP="00AD085A" w:rsidRDefault="00AD085A" w14:paraId="2912C851" wp14:textId="77777777">
      <w:pPr>
        <w:pStyle w:val="PlainText"/>
        <w:numPr>
          <w:ilvl w:val="0"/>
          <w:numId w:val="9"/>
        </w:numPr>
        <w:tabs>
          <w:tab w:val="clear" w:pos="720"/>
          <w:tab w:val="left" w:pos="1440"/>
        </w:tabs>
        <w:ind w:left="1440" w:right="-450"/>
        <w:rPr>
          <w:rFonts w:ascii="Arial" w:hAnsi="Arial" w:cs="Arial"/>
          <w:iCs/>
          <w:sz w:val="22"/>
          <w:szCs w:val="22"/>
        </w:rPr>
      </w:pPr>
      <w:r w:rsidRPr="00AD085A">
        <w:rPr>
          <w:rFonts w:ascii="Arial" w:hAnsi="Arial" w:cs="Arial"/>
          <w:iCs/>
          <w:sz w:val="22"/>
          <w:szCs w:val="22"/>
        </w:rPr>
        <w:t>Offering up ideas or resources and inviting a critique of them</w:t>
      </w:r>
    </w:p>
    <w:p xmlns:wp14="http://schemas.microsoft.com/office/word/2010/wordml" w:rsidRPr="00AD085A" w:rsidR="00AD085A" w:rsidP="00AD085A" w:rsidRDefault="00AD085A" w14:paraId="5E2ECD36" wp14:textId="77777777">
      <w:pPr>
        <w:pStyle w:val="PlainText"/>
        <w:numPr>
          <w:ilvl w:val="0"/>
          <w:numId w:val="9"/>
        </w:numPr>
        <w:tabs>
          <w:tab w:val="clear" w:pos="720"/>
          <w:tab w:val="left" w:pos="1440"/>
        </w:tabs>
        <w:ind w:left="1440" w:right="-450"/>
        <w:rPr>
          <w:rFonts w:ascii="Arial" w:hAnsi="Arial" w:cs="Arial"/>
          <w:iCs/>
          <w:sz w:val="22"/>
          <w:szCs w:val="22"/>
        </w:rPr>
      </w:pPr>
      <w:r w:rsidRPr="00AD085A">
        <w:rPr>
          <w:rFonts w:ascii="Arial" w:hAnsi="Arial" w:cs="Arial"/>
          <w:iCs/>
          <w:sz w:val="22"/>
          <w:szCs w:val="22"/>
        </w:rPr>
        <w:t>Asking challenging questions</w:t>
      </w:r>
    </w:p>
    <w:p xmlns:wp14="http://schemas.microsoft.com/office/word/2010/wordml" w:rsidRPr="00AD085A" w:rsidR="00AD085A" w:rsidP="00AD085A" w:rsidRDefault="00AD085A" w14:paraId="3DD4BB3B" wp14:textId="77777777">
      <w:pPr>
        <w:pStyle w:val="PlainText"/>
        <w:numPr>
          <w:ilvl w:val="0"/>
          <w:numId w:val="9"/>
        </w:numPr>
        <w:tabs>
          <w:tab w:val="clear" w:pos="720"/>
          <w:tab w:val="left" w:pos="1440"/>
        </w:tabs>
        <w:ind w:left="1440" w:right="-450"/>
        <w:rPr>
          <w:rFonts w:ascii="Arial" w:hAnsi="Arial" w:cs="Arial"/>
          <w:iCs/>
          <w:sz w:val="22"/>
          <w:szCs w:val="22"/>
        </w:rPr>
      </w:pPr>
      <w:r w:rsidRPr="00AD085A">
        <w:rPr>
          <w:rFonts w:ascii="Arial" w:hAnsi="Arial" w:cs="Arial"/>
          <w:iCs/>
          <w:sz w:val="22"/>
          <w:szCs w:val="22"/>
        </w:rPr>
        <w:t>Articulating, explaining and supporting positions on ideas</w:t>
      </w:r>
    </w:p>
    <w:p xmlns:wp14="http://schemas.microsoft.com/office/word/2010/wordml" w:rsidRPr="00AD085A" w:rsidR="00AD085A" w:rsidP="00AD085A" w:rsidRDefault="00AD085A" w14:paraId="55036539" wp14:textId="77777777">
      <w:pPr>
        <w:pStyle w:val="PlainText"/>
        <w:numPr>
          <w:ilvl w:val="0"/>
          <w:numId w:val="9"/>
        </w:numPr>
        <w:tabs>
          <w:tab w:val="clear" w:pos="720"/>
          <w:tab w:val="left" w:pos="1440"/>
        </w:tabs>
        <w:ind w:left="1440" w:right="-450"/>
        <w:rPr>
          <w:rFonts w:ascii="Arial" w:hAnsi="Arial" w:cs="Arial"/>
          <w:iCs/>
          <w:sz w:val="22"/>
          <w:szCs w:val="22"/>
        </w:rPr>
      </w:pPr>
      <w:r w:rsidRPr="00AD085A">
        <w:rPr>
          <w:rFonts w:ascii="Arial" w:hAnsi="Arial" w:cs="Arial"/>
          <w:iCs/>
          <w:sz w:val="22"/>
          <w:szCs w:val="22"/>
        </w:rPr>
        <w:t>Citing relevant resources to validate points</w:t>
      </w:r>
    </w:p>
    <w:p xmlns:wp14="http://schemas.microsoft.com/office/word/2010/wordml" w:rsidRPr="00AD085A" w:rsidR="00AD085A" w:rsidP="00AD085A" w:rsidRDefault="00AD085A" w14:paraId="69305EE4" wp14:textId="77777777">
      <w:pPr>
        <w:pStyle w:val="PlainText"/>
        <w:numPr>
          <w:ilvl w:val="0"/>
          <w:numId w:val="9"/>
        </w:numPr>
        <w:tabs>
          <w:tab w:val="clear" w:pos="720"/>
          <w:tab w:val="left" w:pos="1440"/>
        </w:tabs>
        <w:ind w:left="1440" w:right="-450"/>
        <w:rPr>
          <w:rFonts w:ascii="Arial" w:hAnsi="Arial" w:cs="Arial"/>
          <w:iCs/>
          <w:sz w:val="22"/>
          <w:szCs w:val="22"/>
        </w:rPr>
      </w:pPr>
      <w:r w:rsidRPr="00AD085A">
        <w:rPr>
          <w:rFonts w:ascii="Arial" w:hAnsi="Arial" w:cs="Arial"/>
          <w:iCs/>
          <w:sz w:val="22"/>
          <w:szCs w:val="22"/>
        </w:rPr>
        <w:t>Exploring and supporting issues by adding explanations and examples</w:t>
      </w:r>
    </w:p>
    <w:p xmlns:wp14="http://schemas.microsoft.com/office/word/2010/wordml" w:rsidRPr="00AD085A" w:rsidR="00AD085A" w:rsidP="00AD085A" w:rsidRDefault="00AD085A" w14:paraId="2506701B" wp14:textId="77777777">
      <w:pPr>
        <w:pStyle w:val="PlainText"/>
        <w:numPr>
          <w:ilvl w:val="0"/>
          <w:numId w:val="9"/>
        </w:numPr>
        <w:tabs>
          <w:tab w:val="clear" w:pos="720"/>
          <w:tab w:val="left" w:pos="1440"/>
        </w:tabs>
        <w:ind w:left="1440" w:right="-450"/>
        <w:rPr>
          <w:rFonts w:ascii="Arial" w:hAnsi="Arial" w:cs="Arial"/>
          <w:iCs/>
          <w:sz w:val="22"/>
          <w:szCs w:val="22"/>
        </w:rPr>
      </w:pPr>
      <w:r w:rsidRPr="00AD085A">
        <w:rPr>
          <w:rFonts w:ascii="Arial" w:hAnsi="Arial" w:cs="Arial"/>
          <w:iCs/>
          <w:sz w:val="22"/>
          <w:szCs w:val="22"/>
        </w:rPr>
        <w:t>Reflecting on and re-evaluating personal opinions</w:t>
      </w:r>
    </w:p>
    <w:p xmlns:wp14="http://schemas.microsoft.com/office/word/2010/wordml" w:rsidRPr="00AD085A" w:rsidR="00AD085A" w:rsidP="00AD085A" w:rsidRDefault="00AD085A" w14:paraId="4C361B11" wp14:textId="77777777">
      <w:pPr>
        <w:pStyle w:val="PlainText"/>
        <w:numPr>
          <w:ilvl w:val="0"/>
          <w:numId w:val="9"/>
        </w:numPr>
        <w:tabs>
          <w:tab w:val="clear" w:pos="720"/>
          <w:tab w:val="left" w:pos="1440"/>
        </w:tabs>
        <w:ind w:left="1440" w:right="-450"/>
        <w:rPr>
          <w:rFonts w:ascii="Arial" w:hAnsi="Arial" w:cs="Arial"/>
          <w:iCs/>
          <w:sz w:val="22"/>
          <w:szCs w:val="22"/>
        </w:rPr>
      </w:pPr>
      <w:r w:rsidRPr="00AD085A">
        <w:rPr>
          <w:rFonts w:ascii="Arial" w:hAnsi="Arial" w:cs="Arial"/>
          <w:iCs/>
          <w:sz w:val="22"/>
          <w:szCs w:val="22"/>
        </w:rPr>
        <w:t>Offering a critique, challenging, discussing and expanding ideas of others</w:t>
      </w:r>
    </w:p>
    <w:p xmlns:wp14="http://schemas.microsoft.com/office/word/2010/wordml" w:rsidRPr="00AD085A" w:rsidR="00AD085A" w:rsidP="00AD085A" w:rsidRDefault="00AD085A" w14:paraId="6220CF99" wp14:textId="77777777">
      <w:pPr>
        <w:pStyle w:val="PlainText"/>
        <w:numPr>
          <w:ilvl w:val="0"/>
          <w:numId w:val="9"/>
        </w:numPr>
        <w:tabs>
          <w:tab w:val="clear" w:pos="720"/>
          <w:tab w:val="left" w:pos="1440"/>
        </w:tabs>
        <w:ind w:left="1440" w:right="-450"/>
        <w:rPr>
          <w:rFonts w:ascii="Arial" w:hAnsi="Arial" w:cs="Arial"/>
          <w:iCs/>
          <w:sz w:val="22"/>
          <w:szCs w:val="22"/>
        </w:rPr>
      </w:pPr>
      <w:r w:rsidRPr="00AD085A">
        <w:rPr>
          <w:rFonts w:ascii="Arial" w:hAnsi="Arial" w:cs="Arial"/>
          <w:iCs/>
          <w:sz w:val="22"/>
          <w:szCs w:val="22"/>
        </w:rPr>
        <w:t>Negotiating interpretations, definitions, and meanings</w:t>
      </w:r>
    </w:p>
    <w:p xmlns:wp14="http://schemas.microsoft.com/office/word/2010/wordml" w:rsidRPr="00AD085A" w:rsidR="00AD085A" w:rsidP="00AD085A" w:rsidRDefault="00AD085A" w14:paraId="33518413" wp14:textId="77777777">
      <w:pPr>
        <w:pStyle w:val="PlainText"/>
        <w:numPr>
          <w:ilvl w:val="0"/>
          <w:numId w:val="9"/>
        </w:numPr>
        <w:tabs>
          <w:tab w:val="clear" w:pos="720"/>
          <w:tab w:val="left" w:pos="1440"/>
        </w:tabs>
        <w:ind w:left="1440" w:right="-450"/>
        <w:rPr>
          <w:rFonts w:ascii="Arial" w:hAnsi="Arial" w:cs="Arial"/>
          <w:iCs/>
          <w:sz w:val="22"/>
          <w:szCs w:val="22"/>
        </w:rPr>
      </w:pPr>
      <w:r w:rsidRPr="00AD085A">
        <w:rPr>
          <w:rFonts w:ascii="Arial" w:hAnsi="Arial" w:cs="Arial"/>
          <w:iCs/>
          <w:sz w:val="22"/>
          <w:szCs w:val="22"/>
        </w:rPr>
        <w:t>Summarizing previous contributions and asking the next question</w:t>
      </w:r>
    </w:p>
    <w:p xmlns:wp14="http://schemas.microsoft.com/office/word/2010/wordml" w:rsidRPr="00AD085A" w:rsidR="00567F1B" w:rsidP="00AD085A" w:rsidRDefault="00AD085A" w14:paraId="5C54F5EB" wp14:textId="77777777">
      <w:pPr>
        <w:pStyle w:val="PlainText"/>
        <w:numPr>
          <w:ilvl w:val="0"/>
          <w:numId w:val="9"/>
        </w:numPr>
        <w:tabs>
          <w:tab w:val="clear" w:pos="720"/>
          <w:tab w:val="left" w:pos="1440"/>
        </w:tabs>
        <w:ind w:left="1440" w:right="-450"/>
        <w:rPr>
          <w:rFonts w:ascii="Arial" w:hAnsi="Arial" w:cs="Arial"/>
          <w:iCs/>
          <w:sz w:val="22"/>
          <w:szCs w:val="22"/>
        </w:rPr>
      </w:pPr>
      <w:r w:rsidRPr="00AD085A">
        <w:rPr>
          <w:rFonts w:ascii="Arial" w:hAnsi="Arial" w:cs="Arial"/>
          <w:iCs/>
          <w:sz w:val="22"/>
          <w:szCs w:val="22"/>
        </w:rPr>
        <w:t>Proposing actions based on ideas that have been developed</w:t>
      </w:r>
    </w:p>
    <w:p xmlns:wp14="http://schemas.microsoft.com/office/word/2010/wordml" w:rsidRPr="00567F1B" w:rsidR="00567F1B" w:rsidP="00567F1B" w:rsidRDefault="00567F1B" w14:paraId="6D98A12B" wp14:textId="77777777">
      <w:pPr>
        <w:pStyle w:val="Default"/>
        <w:rPr>
          <w:rFonts w:ascii="Arial" w:hAnsi="Arial" w:cs="Arial"/>
          <w:b/>
          <w:bCs/>
          <w:color w:val="auto"/>
          <w:sz w:val="22"/>
          <w:szCs w:val="22"/>
        </w:rPr>
      </w:pPr>
    </w:p>
    <w:p xmlns:wp14="http://schemas.microsoft.com/office/word/2010/wordml" w:rsidRPr="00567F1B" w:rsidR="00567F1B" w:rsidP="00567F1B" w:rsidRDefault="00567F1B" w14:paraId="7200DB7B" wp14:textId="77777777">
      <w:pPr>
        <w:pStyle w:val="Default"/>
        <w:rPr>
          <w:rFonts w:ascii="Arial" w:hAnsi="Arial" w:cs="Arial"/>
          <w:color w:val="auto"/>
          <w:sz w:val="22"/>
          <w:szCs w:val="22"/>
        </w:rPr>
      </w:pPr>
      <w:r w:rsidRPr="00567F1B">
        <w:rPr>
          <w:rFonts w:ascii="Arial" w:hAnsi="Arial" w:cs="Arial"/>
          <w:b/>
          <w:bCs/>
          <w:color w:val="auto"/>
          <w:sz w:val="22"/>
          <w:szCs w:val="22"/>
        </w:rPr>
        <w:t>Grade</w:t>
      </w:r>
      <w:r>
        <w:rPr>
          <w:rFonts w:ascii="Arial" w:hAnsi="Arial" w:cs="Arial"/>
          <w:b/>
          <w:bCs/>
          <w:color w:val="auto"/>
          <w:sz w:val="22"/>
          <w:szCs w:val="22"/>
        </w:rPr>
        <w:t>d</w:t>
      </w:r>
      <w:r w:rsidRPr="00567F1B">
        <w:rPr>
          <w:rFonts w:ascii="Arial" w:hAnsi="Arial" w:cs="Arial"/>
          <w:b/>
          <w:bCs/>
          <w:color w:val="auto"/>
          <w:sz w:val="22"/>
          <w:szCs w:val="22"/>
        </w:rPr>
        <w:t xml:space="preserve"> assignments </w:t>
      </w:r>
    </w:p>
    <w:p xmlns:wp14="http://schemas.microsoft.com/office/word/2010/wordml" w:rsidRPr="00567F1B" w:rsidR="00567F1B" w:rsidP="00567F1B" w:rsidRDefault="00567F1B" w14:paraId="2946DB82" wp14:textId="77777777">
      <w:pPr>
        <w:pStyle w:val="Default"/>
        <w:rPr>
          <w:rFonts w:ascii="Arial" w:hAnsi="Arial" w:cs="Arial"/>
          <w:color w:val="auto"/>
          <w:sz w:val="22"/>
          <w:szCs w:val="22"/>
        </w:rPr>
      </w:pPr>
    </w:p>
    <w:p xmlns:wp14="http://schemas.microsoft.com/office/word/2010/wordml" w:rsidRPr="00567F1B" w:rsidR="00567F1B" w:rsidP="00567F1B" w:rsidRDefault="00567F1B" w14:paraId="6119FD23" wp14:textId="77777777">
      <w:pPr>
        <w:pStyle w:val="Default"/>
        <w:rPr>
          <w:rFonts w:ascii="Arial" w:hAnsi="Arial" w:cs="Arial"/>
          <w:color w:val="auto"/>
          <w:sz w:val="22"/>
          <w:szCs w:val="22"/>
        </w:rPr>
      </w:pPr>
      <w:r w:rsidRPr="00567F1B">
        <w:rPr>
          <w:rFonts w:ascii="Arial" w:hAnsi="Arial" w:cs="Arial"/>
          <w:color w:val="auto"/>
          <w:sz w:val="22"/>
          <w:szCs w:val="22"/>
        </w:rPr>
        <w:t xml:space="preserve">Evaluation is based on timely completion of assignments, adequate class preparation, class attendance, supervision session attendance, and quality of work. </w:t>
      </w:r>
    </w:p>
    <w:p xmlns:wp14="http://schemas.microsoft.com/office/word/2010/wordml" w:rsidRPr="00AD085A" w:rsidR="00567F1B" w:rsidP="00567F1B" w:rsidRDefault="00567F1B" w14:paraId="5997CC1D" wp14:textId="77777777">
      <w:pPr>
        <w:pStyle w:val="Default"/>
        <w:rPr>
          <w:rFonts w:ascii="Arial" w:hAnsi="Arial" w:cs="Arial"/>
          <w:color w:val="auto"/>
          <w:sz w:val="22"/>
          <w:szCs w:val="22"/>
        </w:rPr>
      </w:pPr>
    </w:p>
    <w:p xmlns:wp14="http://schemas.microsoft.com/office/word/2010/wordml" w:rsidRPr="00AD085A" w:rsidR="00567F1B" w:rsidP="00567F1B" w:rsidRDefault="00567F1B" w14:paraId="4249FA26" wp14:textId="77777777">
      <w:pPr>
        <w:pStyle w:val="Default"/>
        <w:rPr>
          <w:rFonts w:ascii="Arial" w:hAnsi="Arial" w:cs="Arial"/>
          <w:color w:val="auto"/>
          <w:sz w:val="22"/>
          <w:szCs w:val="22"/>
        </w:rPr>
      </w:pPr>
      <w:r w:rsidRPr="00AD085A">
        <w:rPr>
          <w:rFonts w:ascii="Arial" w:hAnsi="Arial" w:cs="Arial"/>
          <w:color w:val="auto"/>
          <w:sz w:val="22"/>
          <w:szCs w:val="22"/>
        </w:rPr>
        <w:t xml:space="preserve">Sources for evaluation are: </w:t>
      </w:r>
    </w:p>
    <w:p xmlns:wp14="http://schemas.microsoft.com/office/word/2010/wordml" w:rsidRPr="00AD085A" w:rsidR="00AD085A" w:rsidP="3C680DBE" w:rsidRDefault="00AD085A" w14:paraId="6110BA3E" wp14:noSpellErr="1" wp14:textId="150A1A06">
      <w:pPr>
        <w:pStyle w:val="ListParagraph"/>
        <w:spacing w:after="0" w:line="240" w:lineRule="auto"/>
        <w:ind w:left="360"/>
        <w:rPr>
          <w:rFonts w:ascii="Arial" w:hAnsi="Arial" w:cs="Arial"/>
        </w:rPr>
      </w:pPr>
      <w:r w:rsidRPr="00AD085A">
        <w:rPr>
          <w:rFonts w:ascii="Arial" w:hAnsi="Arial" w:cs="Arial"/>
        </w:rPr>
        <w:t>Final Exam</w:t>
      </w:r>
      <w:r w:rsidRPr="00AD085A">
        <w:rPr>
          <w:rFonts w:ascii="Arial" w:hAnsi="Arial" w:cs="Arial"/>
        </w:rPr>
        <w:t>-</w:t>
      </w:r>
      <w:r w:rsidRPr="00AD085A">
        <w:rPr>
          <w:rFonts w:ascii="Arial" w:hAnsi="Arial" w:cs="Arial"/>
        </w:rPr>
        <w:tab/>
      </w:r>
      <w:r w:rsidRPr="00AD085A">
        <w:rPr>
          <w:rFonts w:ascii="Arial" w:hAnsi="Arial" w:cs="Arial"/>
        </w:rPr>
        <w:tab/>
      </w:r>
      <w:r w:rsidRPr="00AD085A">
        <w:rPr>
          <w:rFonts w:ascii="Arial" w:hAnsi="Arial" w:cs="Arial"/>
        </w:rPr>
        <w:tab/>
      </w:r>
      <w:r w:rsidRPr="00AD085A">
        <w:rPr>
          <w:rFonts w:ascii="Arial" w:hAnsi="Arial" w:cs="Arial"/>
        </w:rPr>
        <w:t>25%</w:t>
      </w:r>
    </w:p>
    <w:p xmlns:wp14="http://schemas.microsoft.com/office/word/2010/wordml" w:rsidRPr="00AD085A" w:rsidR="00AD085A" w:rsidP="3C680DBE" w:rsidRDefault="00AD085A" w14:paraId="58AB8EB3" wp14:noSpellErr="1" wp14:textId="443E3456">
      <w:pPr>
        <w:pStyle w:val="ListParagraph"/>
        <w:spacing w:after="0" w:line="240" w:lineRule="auto"/>
        <w:ind w:left="360"/>
        <w:rPr>
          <w:rFonts w:ascii="Arial" w:hAnsi="Arial" w:cs="Arial"/>
        </w:rPr>
      </w:pPr>
      <w:r w:rsidRPr="00AD085A">
        <w:rPr>
          <w:rFonts w:ascii="Arial" w:hAnsi="Arial" w:cs="Arial"/>
        </w:rPr>
        <w:t>Chapter Quizzes</w:t>
      </w:r>
      <w:r w:rsidRPr="00AD085A">
        <w:rPr>
          <w:rFonts w:ascii="Arial" w:hAnsi="Arial" w:cs="Arial"/>
        </w:rPr>
        <w:t>-</w:t>
      </w:r>
      <w:r w:rsidRPr="00AD085A">
        <w:rPr>
          <w:rFonts w:ascii="Arial" w:hAnsi="Arial" w:cs="Arial"/>
        </w:rPr>
        <w:tab/>
      </w:r>
      <w:r w:rsidRPr="00AD085A">
        <w:rPr>
          <w:rFonts w:ascii="Arial" w:hAnsi="Arial" w:cs="Arial"/>
        </w:rPr>
        <w:tab/>
      </w:r>
      <w:r w:rsidRPr="00AD085A">
        <w:rPr>
          <w:rFonts w:ascii="Arial" w:hAnsi="Arial" w:cs="Arial"/>
        </w:rPr>
        <w:tab/>
      </w:r>
      <w:r w:rsidRPr="00AD085A">
        <w:rPr>
          <w:rFonts w:ascii="Arial" w:hAnsi="Arial" w:cs="Arial"/>
        </w:rPr>
        <w:t>25%</w:t>
      </w:r>
    </w:p>
    <w:p xmlns:wp14="http://schemas.microsoft.com/office/word/2010/wordml" w:rsidRPr="00AD085A" w:rsidR="00AD085A" w:rsidP="3C680DBE" w:rsidRDefault="00AD085A" w14:paraId="63427D40" wp14:noSpellErr="1" wp14:textId="35C433A5">
      <w:pPr>
        <w:pStyle w:val="ListParagraph"/>
        <w:spacing w:after="0" w:line="240" w:lineRule="auto"/>
        <w:ind w:left="360"/>
        <w:rPr>
          <w:rFonts w:ascii="Arial" w:hAnsi="Arial" w:cs="Arial"/>
        </w:rPr>
      </w:pPr>
      <w:r w:rsidRPr="00AD085A">
        <w:rPr>
          <w:rFonts w:ascii="Arial" w:hAnsi="Arial" w:cs="Arial"/>
        </w:rPr>
        <w:t>Major Course Assignments</w:t>
      </w:r>
      <w:r w:rsidRPr="00AD085A">
        <w:rPr>
          <w:rFonts w:ascii="Arial" w:hAnsi="Arial" w:cs="Arial"/>
        </w:rPr>
        <w:t>-</w:t>
      </w:r>
      <w:r w:rsidRPr="00AD085A">
        <w:rPr>
          <w:rFonts w:ascii="Arial" w:hAnsi="Arial" w:cs="Arial"/>
        </w:rPr>
        <w:tab/>
      </w:r>
      <w:r w:rsidRPr="00AD085A">
        <w:rPr>
          <w:rFonts w:ascii="Arial" w:hAnsi="Arial" w:cs="Arial"/>
        </w:rPr>
        <w:t>35%</w:t>
      </w:r>
    </w:p>
    <w:p xmlns:wp14="http://schemas.microsoft.com/office/word/2010/wordml" w:rsidRPr="00AD085A" w:rsidR="00AD085A" w:rsidP="00AD085A" w:rsidRDefault="00AD085A" w14:paraId="6AFE5D54" wp14:textId="77777777">
      <w:pPr>
        <w:pStyle w:val="ListParagraph"/>
        <w:spacing w:after="0" w:line="240" w:lineRule="auto"/>
        <w:ind w:left="360" w:firstLine="360"/>
        <w:rPr>
          <w:rFonts w:ascii="Arial" w:hAnsi="Arial" w:cs="Arial"/>
        </w:rPr>
      </w:pPr>
      <w:r w:rsidRPr="00AD085A">
        <w:rPr>
          <w:rFonts w:ascii="Arial" w:hAnsi="Arial" w:cs="Arial"/>
        </w:rPr>
        <w:t xml:space="preserve">Professional Organization </w:t>
      </w:r>
      <w:r w:rsidRPr="00AD085A">
        <w:rPr>
          <w:rFonts w:ascii="Arial" w:hAnsi="Arial" w:cs="Arial"/>
        </w:rPr>
        <w:tab/>
      </w:r>
    </w:p>
    <w:p xmlns:wp14="http://schemas.microsoft.com/office/word/2010/wordml" w:rsidRPr="00AD085A" w:rsidR="00AD085A" w:rsidP="00AD085A" w:rsidRDefault="00AD085A" w14:paraId="7C0C193D" wp14:textId="77777777">
      <w:pPr>
        <w:pStyle w:val="ListParagraph"/>
        <w:spacing w:after="0" w:line="240" w:lineRule="auto"/>
        <w:ind w:left="360" w:firstLine="360"/>
        <w:rPr>
          <w:rFonts w:ascii="Arial" w:hAnsi="Arial" w:cs="Arial"/>
        </w:rPr>
      </w:pPr>
      <w:r w:rsidRPr="00AD085A">
        <w:rPr>
          <w:rFonts w:ascii="Arial" w:hAnsi="Arial" w:cs="Arial"/>
        </w:rPr>
        <w:t>Journal Article Reviews</w:t>
      </w:r>
    </w:p>
    <w:p xmlns:wp14="http://schemas.microsoft.com/office/word/2010/wordml" w:rsidRPr="00AD085A" w:rsidR="00AD085A" w:rsidP="00AD085A" w:rsidRDefault="00AD085A" w14:paraId="62061B42" wp14:textId="77777777">
      <w:pPr>
        <w:pStyle w:val="ListParagraph"/>
        <w:spacing w:after="0" w:line="240" w:lineRule="auto"/>
        <w:ind w:left="360" w:firstLine="360"/>
        <w:rPr>
          <w:rFonts w:ascii="Arial" w:hAnsi="Arial" w:cs="Arial"/>
        </w:rPr>
      </w:pPr>
      <w:r w:rsidRPr="00AD085A">
        <w:rPr>
          <w:rFonts w:ascii="Arial" w:hAnsi="Arial" w:cs="Arial"/>
        </w:rPr>
        <w:t>Resource List</w:t>
      </w:r>
      <w:r w:rsidRPr="00AD085A">
        <w:rPr>
          <w:rFonts w:ascii="Arial" w:hAnsi="Arial" w:cs="Arial"/>
        </w:rPr>
        <w:tab/>
      </w:r>
      <w:r w:rsidRPr="00AD085A">
        <w:rPr>
          <w:rFonts w:ascii="Arial" w:hAnsi="Arial" w:cs="Arial"/>
        </w:rPr>
        <w:tab/>
      </w:r>
    </w:p>
    <w:p xmlns:wp14="http://schemas.microsoft.com/office/word/2010/wordml" w:rsidRPr="00AD085A" w:rsidR="00AD085A" w:rsidP="00AD085A" w:rsidRDefault="00AD085A" w14:paraId="569606B5" wp14:textId="77777777">
      <w:pPr>
        <w:pStyle w:val="ListParagraph"/>
        <w:spacing w:after="0" w:line="240" w:lineRule="auto"/>
        <w:ind w:left="360" w:firstLine="360"/>
        <w:rPr>
          <w:rFonts w:ascii="Arial" w:hAnsi="Arial" w:cs="Arial"/>
        </w:rPr>
      </w:pPr>
      <w:r w:rsidRPr="00AD085A">
        <w:rPr>
          <w:rFonts w:ascii="Arial" w:hAnsi="Arial" w:cs="Arial"/>
        </w:rPr>
        <w:t>Referral Letter</w:t>
      </w:r>
      <w:r w:rsidRPr="00AD085A">
        <w:rPr>
          <w:rFonts w:ascii="Arial" w:hAnsi="Arial" w:cs="Arial"/>
        </w:rPr>
        <w:tab/>
      </w:r>
      <w:r w:rsidRPr="00AD085A">
        <w:rPr>
          <w:rFonts w:ascii="Arial" w:hAnsi="Arial" w:cs="Arial"/>
        </w:rPr>
        <w:tab/>
      </w:r>
      <w:r w:rsidRPr="00AD085A">
        <w:rPr>
          <w:rFonts w:ascii="Arial" w:hAnsi="Arial" w:cs="Arial"/>
        </w:rPr>
        <w:tab/>
      </w:r>
    </w:p>
    <w:p xmlns:wp14="http://schemas.microsoft.com/office/word/2010/wordml" w:rsidRPr="00AD085A" w:rsidR="00AD085A" w:rsidP="00AD085A" w:rsidRDefault="00AD085A" w14:paraId="184ABA73" wp14:textId="77777777">
      <w:pPr>
        <w:pStyle w:val="ListParagraph"/>
        <w:spacing w:after="0" w:line="240" w:lineRule="auto"/>
        <w:ind w:left="360" w:firstLine="360"/>
        <w:rPr>
          <w:rFonts w:ascii="Arial" w:hAnsi="Arial" w:cs="Arial"/>
        </w:rPr>
      </w:pPr>
      <w:r w:rsidRPr="00AD085A">
        <w:rPr>
          <w:rFonts w:ascii="Arial" w:hAnsi="Arial" w:cs="Arial"/>
        </w:rPr>
        <w:t>Lesson Plans</w:t>
      </w:r>
      <w:r w:rsidRPr="00AD085A">
        <w:rPr>
          <w:rFonts w:ascii="Arial" w:hAnsi="Arial" w:cs="Arial"/>
        </w:rPr>
        <w:tab/>
      </w:r>
      <w:r w:rsidRPr="00AD085A">
        <w:rPr>
          <w:rFonts w:ascii="Arial" w:hAnsi="Arial" w:cs="Arial"/>
        </w:rPr>
        <w:tab/>
      </w:r>
      <w:r w:rsidRPr="00AD085A">
        <w:rPr>
          <w:rFonts w:ascii="Arial" w:hAnsi="Arial" w:cs="Arial"/>
        </w:rPr>
        <w:tab/>
      </w:r>
    </w:p>
    <w:p xmlns:wp14="http://schemas.microsoft.com/office/word/2010/wordml" w:rsidRPr="00AD085A" w:rsidR="00AD085A" w:rsidP="00AD085A" w:rsidRDefault="00AD085A" w14:paraId="7F9788A8" wp14:textId="77777777">
      <w:pPr>
        <w:pStyle w:val="ListParagraph"/>
        <w:spacing w:after="0" w:line="240" w:lineRule="auto"/>
        <w:ind w:left="360" w:firstLine="360"/>
        <w:rPr>
          <w:rFonts w:ascii="Arial" w:hAnsi="Arial" w:cs="Arial"/>
        </w:rPr>
      </w:pPr>
      <w:r w:rsidRPr="00AD085A">
        <w:rPr>
          <w:rFonts w:ascii="Arial" w:hAnsi="Arial" w:cs="Arial"/>
        </w:rPr>
        <w:t>Case Study</w:t>
      </w:r>
      <w:r w:rsidRPr="00AD085A">
        <w:rPr>
          <w:rFonts w:ascii="Arial" w:hAnsi="Arial" w:cs="Arial"/>
        </w:rPr>
        <w:tab/>
      </w:r>
      <w:r w:rsidRPr="00AD085A">
        <w:rPr>
          <w:rFonts w:ascii="Arial" w:hAnsi="Arial" w:cs="Arial"/>
        </w:rPr>
        <w:tab/>
      </w:r>
      <w:r w:rsidRPr="00AD085A">
        <w:rPr>
          <w:rFonts w:ascii="Arial" w:hAnsi="Arial" w:cs="Arial"/>
        </w:rPr>
        <w:tab/>
      </w:r>
    </w:p>
    <w:p xmlns:wp14="http://schemas.microsoft.com/office/word/2010/wordml" w:rsidRPr="00AD085A" w:rsidR="00AD085A" w:rsidP="3C680DBE" w:rsidRDefault="00AD085A" w14:paraId="48A9D11B" wp14:noSpellErr="1" wp14:textId="52B59286">
      <w:pPr>
        <w:pStyle w:val="ListParagraph"/>
        <w:spacing w:after="0" w:line="240" w:lineRule="auto"/>
        <w:ind w:left="360"/>
        <w:rPr>
          <w:rFonts w:ascii="Arial" w:hAnsi="Arial" w:cs="Arial"/>
          <w:u w:val="single"/>
        </w:rPr>
      </w:pPr>
      <w:r w:rsidRPr="00AD085A">
        <w:rPr>
          <w:rFonts w:ascii="Arial" w:hAnsi="Arial" w:cs="Arial"/>
          <w:u w:val="single"/>
        </w:rPr>
        <w:t>Discussion Boards</w:t>
      </w:r>
      <w:r w:rsidRPr="00AD085A">
        <w:rPr>
          <w:rFonts w:ascii="Arial" w:hAnsi="Arial" w:cs="Arial"/>
          <w:u w:val="single"/>
        </w:rPr>
        <w:t>-</w:t>
      </w:r>
      <w:r w:rsidRPr="00AD085A">
        <w:rPr>
          <w:rFonts w:ascii="Arial" w:hAnsi="Arial" w:cs="Arial"/>
          <w:u w:val="single"/>
        </w:rPr>
        <w:tab/>
      </w:r>
      <w:r w:rsidRPr="00AD085A">
        <w:rPr>
          <w:rFonts w:ascii="Arial" w:hAnsi="Arial" w:cs="Arial"/>
          <w:u w:val="single"/>
        </w:rPr>
        <w:tab/>
      </w:r>
      <w:r w:rsidRPr="00AD085A">
        <w:rPr>
          <w:rFonts w:ascii="Arial" w:hAnsi="Arial" w:cs="Arial"/>
          <w:u w:val="single"/>
        </w:rPr>
        <w:tab/>
      </w:r>
      <w:r w:rsidRPr="00AD085A">
        <w:rPr>
          <w:rFonts w:ascii="Arial" w:hAnsi="Arial" w:cs="Arial"/>
          <w:u w:val="single"/>
        </w:rPr>
        <w:t>15%</w:t>
      </w:r>
    </w:p>
    <w:p xmlns:wp14="http://schemas.microsoft.com/office/word/2010/wordml" w:rsidRPr="00AD085A" w:rsidR="00AD085A" w:rsidP="3C680DBE" w:rsidRDefault="00AD085A" w14:paraId="135237C8" wp14:noSpellErr="1" wp14:textId="1F39CBD7">
      <w:pPr>
        <w:pStyle w:val="ListParagraph"/>
        <w:spacing w:after="0" w:line="240" w:lineRule="auto"/>
        <w:ind w:left="360" w:firstLine="0"/>
        <w:rPr>
          <w:rFonts w:ascii="Arial" w:hAnsi="Arial" w:cs="Arial"/>
        </w:rPr>
      </w:pPr>
      <w:r w:rsidRPr="00AD085A">
        <w:rPr>
          <w:rFonts w:ascii="Arial" w:hAnsi="Arial" w:cs="Arial"/>
        </w:rPr>
        <w:t>Total-</w:t>
      </w:r>
      <w:r w:rsidRPr="00AD085A">
        <w:rPr>
          <w:rFonts w:ascii="Arial" w:hAnsi="Arial" w:cs="Arial"/>
        </w:rPr>
        <w:t>100%</w:t>
      </w:r>
    </w:p>
    <w:p xmlns:wp14="http://schemas.microsoft.com/office/word/2010/wordml" w:rsidRPr="00023FC1" w:rsidR="00E75479" w:rsidP="00023FC1" w:rsidRDefault="00E75479" w14:paraId="79981EBB" wp14:textId="77777777">
      <w:pPr>
        <w:pStyle w:val="Heading1"/>
        <w:shd w:val="pct5" w:color="auto" w:fill="auto"/>
        <w:rPr>
          <w:rFonts w:ascii="Arial" w:hAnsi="Arial" w:cs="Arial"/>
          <w:b/>
          <w:color w:val="auto"/>
          <w:sz w:val="28"/>
          <w:szCs w:val="28"/>
        </w:rPr>
      </w:pPr>
      <w:r w:rsidRPr="515F50B7" w:rsidR="515F50B7">
        <w:rPr>
          <w:rFonts w:ascii="Arial" w:hAnsi="Arial" w:cs="Arial"/>
          <w:b w:val="1"/>
          <w:bCs w:val="1"/>
          <w:color w:val="auto"/>
          <w:sz w:val="28"/>
          <w:szCs w:val="28"/>
        </w:rPr>
        <w:t>Evaluation and Grading</w:t>
      </w:r>
    </w:p>
    <w:p w:rsidR="515F50B7" w:rsidRDefault="515F50B7" w14:noSpellErr="1" w14:paraId="4D95A338" w14:textId="6D605B93">
      <w:r w:rsidRPr="515F50B7" w:rsidR="515F50B7">
        <w:rPr>
          <w:rFonts w:ascii="Arial" w:hAnsi="Arial" w:eastAsia="Arial" w:cs="Arial"/>
          <w:noProof w:val="0"/>
          <w:sz w:val="22"/>
          <w:szCs w:val="22"/>
          <w:lang w:val="en-US"/>
        </w:rPr>
        <w:t>Cumulative course evaluation is based on a 100-point scale. The total number of points earned will determine the semester grade.</w:t>
      </w:r>
    </w:p>
    <w:p w:rsidR="515F50B7" w:rsidP="515F50B7" w:rsidRDefault="515F50B7" w14:noSpellErr="1" w14:paraId="3AE60838" w14:textId="45DB5483">
      <w:pPr>
        <w:spacing w:after="0" w:afterAutospacing="off" w:line="240" w:lineRule="auto"/>
      </w:pPr>
      <w:r w:rsidRPr="515F50B7" w:rsidR="515F50B7">
        <w:rPr>
          <w:rFonts w:ascii="Arial" w:hAnsi="Arial" w:eastAsia="Arial" w:cs="Arial"/>
          <w:noProof w:val="0"/>
          <w:sz w:val="22"/>
          <w:szCs w:val="22"/>
          <w:lang w:val="en-US"/>
        </w:rPr>
        <w:t>94   - 100%   = A</w:t>
      </w:r>
    </w:p>
    <w:p w:rsidR="515F50B7" w:rsidP="515F50B7" w:rsidRDefault="515F50B7" w14:noSpellErr="1" w14:paraId="08A6280D" w14:textId="29D564D0">
      <w:pPr>
        <w:spacing w:after="0" w:afterAutospacing="off" w:line="240" w:lineRule="auto"/>
      </w:pPr>
      <w:r w:rsidRPr="515F50B7" w:rsidR="515F50B7">
        <w:rPr>
          <w:rFonts w:ascii="Arial" w:hAnsi="Arial" w:eastAsia="Arial" w:cs="Arial"/>
          <w:noProof w:val="0"/>
          <w:sz w:val="22"/>
          <w:szCs w:val="22"/>
          <w:lang w:val="en-US"/>
        </w:rPr>
        <w:t>80   -   93%   = B</w:t>
      </w:r>
    </w:p>
    <w:p w:rsidR="515F50B7" w:rsidP="515F50B7" w:rsidRDefault="515F50B7" w14:noSpellErr="1" w14:paraId="103D38CF" w14:textId="070C3365">
      <w:pPr>
        <w:spacing w:after="0" w:afterAutospacing="off" w:line="240" w:lineRule="auto"/>
      </w:pPr>
      <w:r w:rsidRPr="515F50B7" w:rsidR="515F50B7">
        <w:rPr>
          <w:rFonts w:ascii="Arial" w:hAnsi="Arial" w:eastAsia="Arial" w:cs="Arial"/>
          <w:noProof w:val="0"/>
          <w:sz w:val="22"/>
          <w:szCs w:val="22"/>
          <w:lang w:val="en-US"/>
        </w:rPr>
        <w:t>70   -   79%   = C</w:t>
      </w:r>
    </w:p>
    <w:p w:rsidR="515F50B7" w:rsidP="515F50B7" w:rsidRDefault="515F50B7" w14:noSpellErr="1" w14:paraId="06842D57" w14:textId="77FDE89C">
      <w:pPr>
        <w:spacing w:after="0" w:afterAutospacing="off" w:line="240" w:lineRule="auto"/>
      </w:pPr>
      <w:r w:rsidRPr="515F50B7" w:rsidR="515F50B7">
        <w:rPr>
          <w:rFonts w:ascii="Arial" w:hAnsi="Arial" w:eastAsia="Arial" w:cs="Arial"/>
          <w:noProof w:val="0"/>
          <w:sz w:val="22"/>
          <w:szCs w:val="22"/>
          <w:lang w:val="en-US"/>
        </w:rPr>
        <w:t>Below 70%   = F</w:t>
      </w:r>
    </w:p>
    <w:p w:rsidR="515F50B7" w:rsidRDefault="515F50B7" w14:paraId="68F62E41" w14:textId="5A1F33FE">
      <w:r w:rsidRPr="515F50B7" w:rsidR="515F50B7">
        <w:rPr>
          <w:rFonts w:ascii="Arial" w:hAnsi="Arial" w:eastAsia="Arial" w:cs="Arial"/>
          <w:noProof w:val="0"/>
          <w:sz w:val="22"/>
          <w:szCs w:val="22"/>
          <w:lang w:val="en-US"/>
        </w:rPr>
        <w:t xml:space="preserve"> </w:t>
      </w:r>
    </w:p>
    <w:p w:rsidR="515F50B7" w:rsidRDefault="515F50B7" w14:noSpellErr="1" w14:paraId="10E41450" w14:textId="33B069DB">
      <w:r w:rsidRPr="515F50B7" w:rsidR="515F50B7">
        <w:rPr>
          <w:rFonts w:ascii="Arial" w:hAnsi="Arial" w:eastAsia="Arial" w:cs="Arial"/>
          <w:noProof w:val="0"/>
          <w:sz w:val="22"/>
          <w:szCs w:val="22"/>
          <w:lang w:val="en-US"/>
        </w:rPr>
        <w:t xml:space="preserve">Evaluation is based on timely completion of assignments, adequate class preparation, class attendance, supervision session attendance, and quality of work. </w:t>
      </w:r>
    </w:p>
    <w:p w:rsidR="515F50B7" w:rsidRDefault="515F50B7" w14:noSpellErr="1" w14:paraId="6079B435" w14:textId="7134CDCF">
      <w:r w:rsidRPr="515F50B7" w:rsidR="515F50B7">
        <w:rPr>
          <w:rFonts w:ascii="Arial" w:hAnsi="Arial" w:eastAsia="Arial" w:cs="Arial"/>
          <w:noProof w:val="0"/>
          <w:sz w:val="22"/>
          <w:szCs w:val="22"/>
          <w:lang w:val="en-US"/>
        </w:rPr>
        <w:t>There will be a rubric provided for written assignments on Canvas. Feedback on assignments will be provided by the instructor in a timely manner.</w:t>
      </w:r>
    </w:p>
    <w:p w:rsidR="515F50B7" w:rsidRDefault="515F50B7" w14:noSpellErr="1" w14:paraId="6BE82FDD" w14:textId="2930B368">
      <w:r w:rsidRPr="515F50B7" w:rsidR="515F50B7">
        <w:rPr>
          <w:rFonts w:ascii="Arial" w:hAnsi="Arial" w:eastAsia="Arial" w:cs="Arial"/>
          <w:noProof w:val="0"/>
          <w:sz w:val="22"/>
          <w:szCs w:val="22"/>
          <w:lang w:val="en-US"/>
        </w:rPr>
        <w:t>All assignments are due according to the timeline established by the syllabus unless otherwise noted by the instructor. The maximum number of points awarded will decrease by ten percent for each day the assignment is late.</w:t>
      </w:r>
    </w:p>
    <w:p xmlns:wp14="http://schemas.microsoft.com/office/word/2010/wordml" w:rsidRPr="00023FC1" w:rsidR="00E75479" w:rsidP="00023FC1" w:rsidRDefault="00E75479" w14:paraId="0EE652F1" wp14:textId="77777777">
      <w:pPr>
        <w:pStyle w:val="Heading1"/>
        <w:shd w:val="pct5" w:color="auto" w:fill="auto"/>
        <w:rPr>
          <w:rFonts w:ascii="Arial" w:hAnsi="Arial" w:cs="Arial"/>
          <w:b/>
          <w:color w:val="auto"/>
          <w:sz w:val="28"/>
          <w:szCs w:val="28"/>
        </w:rPr>
      </w:pPr>
      <w:r w:rsidRPr="00023FC1">
        <w:rPr>
          <w:rFonts w:ascii="Arial" w:hAnsi="Arial" w:cs="Arial"/>
          <w:b/>
          <w:color w:val="auto"/>
          <w:sz w:val="28"/>
          <w:szCs w:val="28"/>
        </w:rPr>
        <w:lastRenderedPageBreak/>
        <w:t>Attendance</w:t>
      </w:r>
    </w:p>
    <w:p xmlns:wp14="http://schemas.microsoft.com/office/word/2010/wordml" w:rsidRPr="00845652" w:rsidR="0006299F" w:rsidP="00845652" w:rsidRDefault="00DD24EE" w14:paraId="10572265" wp14:textId="77777777">
      <w:pPr>
        <w:spacing w:after="0" w:line="240" w:lineRule="auto"/>
        <w:rPr>
          <w:rFonts w:ascii="Arial" w:hAnsi="Arial" w:cs="Arial"/>
        </w:rPr>
      </w:pPr>
      <w:r w:rsidRPr="00845652">
        <w:rPr>
          <w:rFonts w:ascii="Arial" w:hAnsi="Arial" w:cs="Arial"/>
        </w:rPr>
        <w:t>Attend</w:t>
      </w:r>
      <w:r w:rsidRPr="00845652" w:rsidR="0006299F">
        <w:rPr>
          <w:rFonts w:ascii="Arial" w:hAnsi="Arial" w:cs="Arial"/>
        </w:rPr>
        <w:t xml:space="preserve">ance at each class is required. “In no case shall absences exceed 25 percent of the scheduled meetings of class.  In such cases, the student shall receive a grade of F in the class.” (2016-2017 Graduate Catalog, p. 29). If you miss more than 3 classes over the course of the semester, you will receive and automatic grade of “F”. I do not condone “excused absences”. You are either present in class, and receive credit for your presence, or you are not present and you do not receive credit. </w:t>
      </w:r>
    </w:p>
    <w:p xmlns:wp14="http://schemas.microsoft.com/office/word/2010/wordml" w:rsidR="0006299F" w:rsidP="0006299F" w:rsidRDefault="0006299F" w14:paraId="1F72F646" wp14:textId="77777777">
      <w:pPr>
        <w:pStyle w:val="ListParagraph"/>
        <w:spacing w:after="0" w:line="240" w:lineRule="auto"/>
        <w:rPr>
          <w:rFonts w:ascii="Arial" w:hAnsi="Arial" w:cs="Arial"/>
        </w:rPr>
      </w:pPr>
    </w:p>
    <w:p xmlns:wp14="http://schemas.microsoft.com/office/word/2010/wordml" w:rsidRPr="00023FC1" w:rsidR="00E75479" w:rsidP="00E75479" w:rsidRDefault="00924199" w14:paraId="39CF08C7" wp14:textId="77777777">
      <w:pPr>
        <w:rPr>
          <w:rFonts w:ascii="Arial" w:hAnsi="Arial" w:cs="Arial"/>
        </w:rPr>
      </w:pPr>
      <w:hyperlink w:history="1" r:id="rId8">
        <w:r w:rsidRPr="00023FC1" w:rsidR="00E75479">
          <w:rPr>
            <w:rStyle w:val="Hyperlink"/>
            <w:rFonts w:ascii="Arial" w:hAnsi="Arial" w:cs="Arial"/>
          </w:rPr>
          <w:t>DSU Policy on Class Attendance</w:t>
        </w:r>
      </w:hyperlink>
      <w:r w:rsidRPr="00023FC1" w:rsidR="00E75479">
        <w:rPr>
          <w:rFonts w:ascii="Arial" w:hAnsi="Arial" w:cs="Arial"/>
        </w:rPr>
        <w:br/>
      </w:r>
      <w:hyperlink w:history="1" r:id="rId9">
        <w:r w:rsidRPr="00023FC1" w:rsidR="00DD24EE">
          <w:rPr>
            <w:rStyle w:val="Hyperlink"/>
            <w:rFonts w:ascii="Arial" w:hAnsi="Arial" w:cs="Arial"/>
          </w:rPr>
          <w:t>http://www.deltastate.edu/policies/policy/university-policies/academics-students/class-attendance/</w:t>
        </w:r>
      </w:hyperlink>
    </w:p>
    <w:p xmlns:wp14="http://schemas.microsoft.com/office/word/2010/wordml" w:rsidRPr="00023FC1" w:rsidR="00A3165C" w:rsidP="00023FC1" w:rsidRDefault="00A3165C" w14:paraId="3A324E79" wp14:textId="77777777">
      <w:pPr>
        <w:pStyle w:val="Heading1"/>
        <w:shd w:val="pct5" w:color="auto" w:fill="auto"/>
        <w:rPr>
          <w:rFonts w:ascii="Arial" w:hAnsi="Arial" w:cs="Arial"/>
        </w:rPr>
      </w:pPr>
      <w:r w:rsidRPr="00023FC1">
        <w:rPr>
          <w:rFonts w:ascii="Arial" w:hAnsi="Arial" w:cs="Arial"/>
          <w:b/>
          <w:color w:val="auto"/>
          <w:sz w:val="28"/>
          <w:szCs w:val="28"/>
        </w:rPr>
        <w:t>Academic Honesty Policy</w:t>
      </w:r>
      <w:r w:rsidR="004A1AC4">
        <w:rPr>
          <w:rFonts w:ascii="Arial" w:hAnsi="Arial" w:cs="Arial"/>
          <w:b/>
          <w:color w:val="auto"/>
          <w:sz w:val="28"/>
          <w:szCs w:val="28"/>
        </w:rPr>
        <w:t>/Grievance Policy/FERPA</w:t>
      </w:r>
    </w:p>
    <w:p xmlns:wp14="http://schemas.microsoft.com/office/word/2010/wordml" w:rsidR="00A3165C" w:rsidP="00A3165C" w:rsidRDefault="00924199" w14:paraId="5DB75675" wp14:textId="77777777">
      <w:pPr>
        <w:rPr>
          <w:rStyle w:val="Hyperlink"/>
          <w:rFonts w:ascii="Arial" w:hAnsi="Arial" w:cs="Arial"/>
          <w:bCs/>
        </w:rPr>
      </w:pPr>
      <w:hyperlink w:history="1" r:id="rId10">
        <w:r w:rsidRPr="00023FC1" w:rsidR="00A3165C">
          <w:rPr>
            <w:rStyle w:val="Hyperlink"/>
            <w:rFonts w:ascii="Arial" w:hAnsi="Arial" w:cs="Arial"/>
            <w:color w:val="auto"/>
          </w:rPr>
          <w:t>DSU Policy on Academic Honesty</w:t>
        </w:r>
      </w:hyperlink>
      <w:r w:rsidR="00F46205">
        <w:rPr>
          <w:rStyle w:val="Hyperlink"/>
          <w:rFonts w:ascii="Arial" w:hAnsi="Arial" w:cs="Arial"/>
          <w:color w:val="auto"/>
          <w:u w:val="none"/>
        </w:rPr>
        <w:t xml:space="preserve">:  </w:t>
      </w:r>
      <w:hyperlink w:history="1" r:id="rId11">
        <w:r w:rsidRPr="005A185D" w:rsidR="004A1AC4">
          <w:rPr>
            <w:rStyle w:val="Hyperlink"/>
            <w:rFonts w:ascii="Arial" w:hAnsi="Arial" w:cs="Arial"/>
            <w:bCs/>
          </w:rPr>
          <w:t>http://www.deltastate.edu/policies/policy/university-policies/academics-students/academic-honesty/</w:t>
        </w:r>
      </w:hyperlink>
    </w:p>
    <w:p xmlns:wp14="http://schemas.microsoft.com/office/word/2010/wordml" w:rsidR="00845652" w:rsidP="00845652" w:rsidRDefault="00845652" w14:paraId="3C3E3EFF" wp14:textId="77777777">
      <w:pPr>
        <w:spacing w:after="0" w:line="240" w:lineRule="auto"/>
        <w:rPr>
          <w:rFonts w:ascii="Arial" w:hAnsi="Arial" w:cs="Arial"/>
        </w:rPr>
      </w:pPr>
      <w:r w:rsidRPr="00845652">
        <w:rPr>
          <w:rFonts w:ascii="Arial" w:hAnsi="Arial" w:cs="Arial"/>
        </w:rPr>
        <w:t xml:space="preserve">The policies stipulated in the Graduate Bulletin will be strictly enforced. Plagiarism will not be tolerated. If the instructor discovers plagiarism has occurred, the student will, at minimum, receive a grade of 0 for the assignment. </w:t>
      </w:r>
    </w:p>
    <w:p xmlns:wp14="http://schemas.microsoft.com/office/word/2010/wordml" w:rsidRPr="00845652" w:rsidR="00845652" w:rsidP="00845652" w:rsidRDefault="00845652" w14:paraId="08CE6F91" wp14:textId="77777777">
      <w:pPr>
        <w:spacing w:after="0" w:line="240" w:lineRule="auto"/>
        <w:rPr>
          <w:rFonts w:ascii="Arial" w:hAnsi="Arial" w:cs="Arial"/>
        </w:rPr>
      </w:pPr>
    </w:p>
    <w:p xmlns:wp14="http://schemas.microsoft.com/office/word/2010/wordml" w:rsidR="004A1AC4" w:rsidP="00A3165C" w:rsidRDefault="004A1AC4" w14:paraId="642614B0" wp14:textId="77777777">
      <w:pPr>
        <w:rPr>
          <w:rFonts w:ascii="Arial" w:hAnsi="Arial" w:cs="Arial"/>
          <w:bCs/>
        </w:rPr>
      </w:pPr>
      <w:r w:rsidRPr="00F46205">
        <w:rPr>
          <w:rFonts w:ascii="Arial" w:hAnsi="Arial" w:cs="Arial"/>
          <w:bCs/>
          <w:u w:val="single"/>
        </w:rPr>
        <w:t>Academic Grievance Policy-Graduate</w:t>
      </w:r>
      <w:r>
        <w:rPr>
          <w:rFonts w:ascii="Arial" w:hAnsi="Arial" w:cs="Arial"/>
          <w:bCs/>
        </w:rPr>
        <w:t xml:space="preserve">:  </w:t>
      </w:r>
      <w:hyperlink w:history="1" r:id="rId12">
        <w:r w:rsidRPr="005A185D">
          <w:rPr>
            <w:rStyle w:val="Hyperlink"/>
            <w:rFonts w:ascii="Arial" w:hAnsi="Arial" w:cs="Arial"/>
            <w:bCs/>
          </w:rPr>
          <w:t>http://www.deltastate.edu/policies/policy/university-policies/academics-students/grievance-policy-academic-graduate/</w:t>
        </w:r>
      </w:hyperlink>
    </w:p>
    <w:p xmlns:wp14="http://schemas.microsoft.com/office/word/2010/wordml" w:rsidRPr="00F46205" w:rsidR="00F46205" w:rsidP="00F46205" w:rsidRDefault="004A1AC4" w14:paraId="4E963871" wp14:textId="77777777">
      <w:pPr>
        <w:rPr>
          <w:rFonts w:ascii="Arial" w:hAnsi="Arial" w:cs="Arial"/>
          <w:iCs/>
        </w:rPr>
      </w:pPr>
      <w:r w:rsidRPr="00F46205">
        <w:rPr>
          <w:rFonts w:ascii="Arial" w:hAnsi="Arial" w:cs="Arial"/>
          <w:bCs/>
          <w:u w:val="single"/>
        </w:rPr>
        <w:t>Family Education Rights and Privacy Act (FERPA)</w:t>
      </w:r>
      <w:r>
        <w:rPr>
          <w:rFonts w:ascii="Arial" w:hAnsi="Arial" w:cs="Arial"/>
          <w:bCs/>
        </w:rPr>
        <w:t xml:space="preserve">:  </w:t>
      </w:r>
      <w:r w:rsidRPr="00F46205" w:rsidR="00F46205">
        <w:rPr>
          <w:rFonts w:ascii="Arial" w:hAnsi="Arial" w:cs="Arial"/>
        </w:rPr>
        <w:t>FERPA provides the faculty member the right to discuss issues pertaining to a student’s performance with DSU employees who have a legitimate educational interest. If a faculty member is concerned about a student, the faculty member may submit an alert to the appropriate DSU department. For more information about FERPA, please visit the website:</w:t>
      </w:r>
      <w:r w:rsidRPr="00F46205" w:rsidR="00F46205">
        <w:rPr>
          <w:rFonts w:ascii="Arial" w:hAnsi="Arial" w:cs="Arial"/>
          <w:i/>
          <w:iCs/>
        </w:rPr>
        <w:t xml:space="preserve"> </w:t>
      </w:r>
      <w:hyperlink w:history="1" r:id="rId13">
        <w:r w:rsidRPr="00F46205" w:rsidR="00F46205">
          <w:rPr>
            <w:rStyle w:val="Hyperlink"/>
            <w:rFonts w:ascii="Arial" w:hAnsi="Arial" w:cs="Arial"/>
            <w:iCs/>
          </w:rPr>
          <w:t>http://www.deltastate.edu/academic-affairs/registrars-office/forms-and-policies</w:t>
        </w:r>
      </w:hyperlink>
      <w:r w:rsidRPr="00F46205" w:rsidR="00F46205">
        <w:rPr>
          <w:rFonts w:ascii="Arial" w:hAnsi="Arial" w:cs="Arial"/>
          <w:iCs/>
        </w:rPr>
        <w:t xml:space="preserve"> </w:t>
      </w:r>
    </w:p>
    <w:p xmlns:wp14="http://schemas.microsoft.com/office/word/2010/wordml" w:rsidRPr="00023FC1" w:rsidR="008B3449" w:rsidP="008B3449" w:rsidRDefault="008B3449" w14:paraId="692935AA" wp14:textId="77777777">
      <w:pPr>
        <w:pStyle w:val="Heading1"/>
        <w:shd w:val="pct5" w:color="auto" w:fill="auto"/>
        <w:rPr>
          <w:rFonts w:ascii="Arial" w:hAnsi="Arial" w:cs="Arial"/>
          <w:b/>
          <w:color w:val="auto"/>
          <w:sz w:val="28"/>
          <w:szCs w:val="28"/>
        </w:rPr>
      </w:pPr>
      <w:r>
        <w:rPr>
          <w:rFonts w:ascii="Arial" w:hAnsi="Arial" w:cs="Arial"/>
          <w:b/>
          <w:color w:val="auto"/>
          <w:sz w:val="28"/>
          <w:szCs w:val="28"/>
        </w:rPr>
        <w:t>Quoting, Plagiarism, Paraphrasing, and Citations</w:t>
      </w:r>
    </w:p>
    <w:p xmlns:wp14="http://schemas.microsoft.com/office/word/2010/wordml" w:rsidRPr="008B3449" w:rsidR="008B3449" w:rsidP="008B3449" w:rsidRDefault="008B3449" w14:paraId="1CAE6C4B" wp14:textId="77777777">
      <w:pPr>
        <w:rPr>
          <w:rFonts w:ascii="Arial" w:hAnsi="Arial" w:cs="Arial"/>
        </w:rPr>
      </w:pPr>
      <w:r w:rsidRPr="008B3449">
        <w:rPr>
          <w:rFonts w:ascii="Arial" w:hAnsi="Arial" w:cs="Arial"/>
          <w:u w:val="single"/>
        </w:rPr>
        <w:t>Plagiarism</w:t>
      </w:r>
      <w:r w:rsidRPr="008B3449">
        <w:rPr>
          <w:rFonts w:ascii="Arial" w:hAnsi="Arial" w:cs="Arial"/>
        </w:rPr>
        <w:t>: As per the American Psychological Association (APA) Publication Manual, “Researchers do not claim the words and ideas of another as their own; they give credit where credit is due (APA Ethics Code Standard 8.11, Plagiarism)” (p. 15).</w:t>
      </w:r>
    </w:p>
    <w:p xmlns:wp14="http://schemas.microsoft.com/office/word/2010/wordml" w:rsidRPr="008B3449" w:rsidR="008B3449" w:rsidP="008B3449" w:rsidRDefault="008B3449" w14:paraId="5B9C0047" wp14:textId="77777777">
      <w:pPr>
        <w:pStyle w:val="style5"/>
        <w:spacing w:before="0" w:beforeAutospacing="0" w:after="0" w:afterAutospacing="0"/>
        <w:ind w:left="720"/>
        <w:rPr>
          <w:color w:val="000000"/>
          <w:sz w:val="22"/>
          <w:szCs w:val="22"/>
        </w:rPr>
      </w:pPr>
      <w:r w:rsidRPr="008B3449">
        <w:rPr>
          <w:color w:val="000000"/>
          <w:sz w:val="22"/>
          <w:szCs w:val="22"/>
        </w:rPr>
        <w:t xml:space="preserve">No more than 10% of any paper or assignment may be quoted material. Beyond 10% will result in an equivalent grade deduction. </w:t>
      </w:r>
    </w:p>
    <w:p xmlns:wp14="http://schemas.microsoft.com/office/word/2010/wordml" w:rsidRPr="008B3449" w:rsidR="008B3449" w:rsidP="008B3449" w:rsidRDefault="008B3449" w14:paraId="61CDCEAD" wp14:textId="77777777">
      <w:pPr>
        <w:pStyle w:val="style5"/>
        <w:spacing w:before="0" w:beforeAutospacing="0" w:after="0" w:afterAutospacing="0"/>
        <w:rPr>
          <w:color w:val="000000"/>
          <w:sz w:val="22"/>
          <w:szCs w:val="22"/>
        </w:rPr>
      </w:pPr>
    </w:p>
    <w:p xmlns:wp14="http://schemas.microsoft.com/office/word/2010/wordml" w:rsidRPr="008B3449" w:rsidR="008B3449" w:rsidP="008B3449" w:rsidRDefault="008B3449" w14:paraId="50A5B52A" wp14:textId="77777777">
      <w:pPr>
        <w:pStyle w:val="style5"/>
        <w:spacing w:before="0" w:beforeAutospacing="0" w:after="0" w:afterAutospacing="0"/>
        <w:rPr>
          <w:color w:val="000000"/>
          <w:sz w:val="22"/>
          <w:szCs w:val="22"/>
        </w:rPr>
      </w:pPr>
      <w:r w:rsidRPr="008B3449">
        <w:rPr>
          <w:color w:val="000000"/>
          <w:sz w:val="22"/>
          <w:szCs w:val="22"/>
          <w:u w:val="single"/>
        </w:rPr>
        <w:t>Quotes</w:t>
      </w:r>
      <w:r w:rsidRPr="008B3449">
        <w:rPr>
          <w:color w:val="000000"/>
          <w:sz w:val="22"/>
          <w:szCs w:val="22"/>
        </w:rPr>
        <w:t xml:space="preserve"> require a citation, including a page or paragraph number. As well, as per the APA Publication Manual, “q</w:t>
      </w:r>
      <w:r w:rsidRPr="008B3449">
        <w:rPr>
          <w:sz w:val="22"/>
          <w:szCs w:val="22"/>
        </w:rPr>
        <w:t>uotation marks should be used to indicate the exact words of another” (p. 15).</w:t>
      </w:r>
    </w:p>
    <w:p xmlns:wp14="http://schemas.microsoft.com/office/word/2010/wordml" w:rsidRPr="008B3449" w:rsidR="008B3449" w:rsidP="008B3449" w:rsidRDefault="008B3449" w14:paraId="6BB9E253" wp14:textId="77777777">
      <w:pPr>
        <w:pStyle w:val="style5"/>
        <w:spacing w:before="0" w:beforeAutospacing="0" w:after="0" w:afterAutospacing="0"/>
        <w:rPr>
          <w:color w:val="000000"/>
          <w:sz w:val="22"/>
          <w:szCs w:val="22"/>
        </w:rPr>
      </w:pPr>
    </w:p>
    <w:p xmlns:wp14="http://schemas.microsoft.com/office/word/2010/wordml" w:rsidRPr="008B3449" w:rsidR="008B3449" w:rsidP="008B3449" w:rsidRDefault="008B3449" w14:paraId="459A8846" wp14:textId="77777777">
      <w:pPr>
        <w:pStyle w:val="style5"/>
        <w:spacing w:before="0" w:beforeAutospacing="0" w:after="0" w:afterAutospacing="0"/>
        <w:rPr>
          <w:color w:val="000000"/>
          <w:sz w:val="22"/>
          <w:szCs w:val="22"/>
        </w:rPr>
      </w:pPr>
      <w:r w:rsidRPr="008B3449">
        <w:rPr>
          <w:color w:val="000000"/>
          <w:sz w:val="22"/>
          <w:szCs w:val="22"/>
          <w:u w:val="single"/>
        </w:rPr>
        <w:t>Paraphrasing</w:t>
      </w:r>
      <w:r w:rsidRPr="008B3449">
        <w:rPr>
          <w:color w:val="000000"/>
          <w:sz w:val="22"/>
          <w:szCs w:val="22"/>
        </w:rPr>
        <w:t xml:space="preserve"> means putting someone else’s ideas, thoughts, or research into your own words, and giving them credit with a proper citation.</w:t>
      </w:r>
    </w:p>
    <w:p xmlns:wp14="http://schemas.microsoft.com/office/word/2010/wordml" w:rsidRPr="008B3449" w:rsidR="008B3449" w:rsidP="008B3449" w:rsidRDefault="008B3449" w14:paraId="23DE523C" wp14:textId="77777777">
      <w:pPr>
        <w:pStyle w:val="style5"/>
        <w:spacing w:before="0" w:beforeAutospacing="0" w:after="0" w:afterAutospacing="0"/>
        <w:rPr>
          <w:color w:val="000000"/>
          <w:sz w:val="22"/>
          <w:szCs w:val="22"/>
        </w:rPr>
      </w:pPr>
    </w:p>
    <w:p xmlns:wp14="http://schemas.microsoft.com/office/word/2010/wordml" w:rsidRPr="008B3449" w:rsidR="008B3449" w:rsidP="008B3449" w:rsidRDefault="008B3449" w14:paraId="126B76BE" wp14:textId="77777777">
      <w:pPr>
        <w:ind w:firstLine="720"/>
        <w:rPr>
          <w:rFonts w:ascii="Arial" w:hAnsi="Arial" w:cs="Arial"/>
        </w:rPr>
      </w:pPr>
      <w:r w:rsidRPr="008B3449">
        <w:rPr>
          <w:rFonts w:ascii="Arial" w:hAnsi="Arial" w:cs="Arial"/>
        </w:rPr>
        <w:t>Instances of plagiarism may result in a grade of 0 and academic repercussions.</w:t>
      </w:r>
    </w:p>
    <w:p xmlns:wp14="http://schemas.microsoft.com/office/word/2010/wordml" w:rsidRPr="008B3449" w:rsidR="008B3449" w:rsidP="008B3449" w:rsidRDefault="008B3449" w14:paraId="031E2F10" wp14:textId="77777777">
      <w:pPr>
        <w:rPr>
          <w:rFonts w:ascii="Arial" w:hAnsi="Arial" w:cs="Arial"/>
        </w:rPr>
      </w:pPr>
      <w:r w:rsidRPr="008B3449">
        <w:rPr>
          <w:rFonts w:ascii="Arial" w:hAnsi="Arial" w:cs="Arial"/>
          <w:u w:val="single"/>
        </w:rPr>
        <w:t>Self-Plagiarism</w:t>
      </w:r>
      <w:r w:rsidRPr="008B3449">
        <w:rPr>
          <w:rFonts w:ascii="Arial" w:hAnsi="Arial" w:cs="Arial"/>
        </w:rPr>
        <w:t>: According to the APA Publication Manual, self-plagiarism, or ‘double-dipping,’ is when an individual presents work they have previously submitted for publication or for a grade as if it is new scholarship (</w:t>
      </w:r>
      <w:proofErr w:type="spellStart"/>
      <w:r w:rsidRPr="008B3449">
        <w:rPr>
          <w:rFonts w:ascii="Arial" w:hAnsi="Arial" w:cs="Arial"/>
        </w:rPr>
        <w:t>ie</w:t>
      </w:r>
      <w:proofErr w:type="spellEnd"/>
      <w:r w:rsidRPr="008B3449">
        <w:rPr>
          <w:rFonts w:ascii="Arial" w:hAnsi="Arial" w:cs="Arial"/>
        </w:rPr>
        <w:t xml:space="preserve">. newly completed). Examples of self-plagiarism might include submitting the same assignment (or portions of the same assignment) in a class which is being </w:t>
      </w:r>
      <w:r w:rsidRPr="008B3449">
        <w:rPr>
          <w:rFonts w:ascii="Arial" w:hAnsi="Arial" w:cs="Arial"/>
        </w:rPr>
        <w:lastRenderedPageBreak/>
        <w:t>taken for the second time or in a different class. Keep in mind that ‘recycling’ even ONE paragraph is considered Self-Plagiarism/Double-Dipping.</w:t>
      </w:r>
    </w:p>
    <w:p xmlns:wp14="http://schemas.microsoft.com/office/word/2010/wordml" w:rsidRPr="008B3449" w:rsidR="008B3449" w:rsidP="008B3449" w:rsidRDefault="008B3449" w14:paraId="73191DEC" wp14:textId="77777777">
      <w:pPr>
        <w:rPr>
          <w:rFonts w:ascii="Arial" w:hAnsi="Arial" w:cs="Arial"/>
        </w:rPr>
      </w:pPr>
      <w:r w:rsidRPr="008B3449">
        <w:rPr>
          <w:rFonts w:ascii="Arial" w:hAnsi="Arial" w:cs="Arial"/>
        </w:rPr>
        <w:t>An instance of Self-Plagiarism/Double-Dipping is a serious offense. You have created no ‘new’ academic work (</w:t>
      </w:r>
      <w:proofErr w:type="spellStart"/>
      <w:r w:rsidRPr="008B3449">
        <w:rPr>
          <w:rFonts w:ascii="Arial" w:hAnsi="Arial" w:cs="Arial"/>
        </w:rPr>
        <w:t>ie</w:t>
      </w:r>
      <w:proofErr w:type="spellEnd"/>
      <w:r w:rsidRPr="008B3449">
        <w:rPr>
          <w:rFonts w:ascii="Arial" w:hAnsi="Arial" w:cs="Arial"/>
        </w:rPr>
        <w:t>. you received a grade the first time you submitted the work), and therefore, you will receive a grade of 0 and the face academic repercussions of plagiarism.</w:t>
      </w:r>
    </w:p>
    <w:p xmlns:wp14="http://schemas.microsoft.com/office/word/2010/wordml" w:rsidRPr="008B3449" w:rsidR="008B3449" w:rsidP="008B3449" w:rsidRDefault="008B3449" w14:paraId="45037A28" wp14:textId="77777777">
      <w:pPr>
        <w:rPr>
          <w:rFonts w:ascii="Arial" w:hAnsi="Arial" w:cs="Arial"/>
          <w:color w:val="FF0000"/>
        </w:rPr>
      </w:pPr>
      <w:r w:rsidRPr="008B3449">
        <w:rPr>
          <w:rStyle w:val="style22"/>
          <w:rFonts w:ascii="Arial" w:hAnsi="Arial" w:cs="Arial"/>
          <w:color w:val="FF0000"/>
          <w:sz w:val="22"/>
          <w:szCs w:val="22"/>
        </w:rPr>
        <w:t>TURN-IT-IN wi</w:t>
      </w:r>
      <w:r w:rsidRPr="008B3449">
        <w:rPr>
          <w:rFonts w:ascii="Arial" w:hAnsi="Arial" w:cs="Arial"/>
          <w:color w:val="FF0000"/>
        </w:rPr>
        <w:t>ll be</w:t>
      </w:r>
      <w:r w:rsidRPr="008B3449">
        <w:rPr>
          <w:rStyle w:val="style22"/>
          <w:rFonts w:ascii="Arial" w:hAnsi="Arial" w:cs="Arial"/>
          <w:color w:val="FF0000"/>
          <w:sz w:val="22"/>
          <w:szCs w:val="22"/>
        </w:rPr>
        <w:t xml:space="preserve"> used, and yo</w:t>
      </w:r>
      <w:r w:rsidRPr="008B3449">
        <w:rPr>
          <w:rFonts w:ascii="Arial" w:hAnsi="Arial" w:cs="Arial"/>
          <w:color w:val="FF0000"/>
        </w:rPr>
        <w:t>u</w:t>
      </w:r>
      <w:r w:rsidRPr="008B3449">
        <w:rPr>
          <w:rStyle w:val="style22"/>
          <w:rFonts w:ascii="Arial" w:hAnsi="Arial" w:cs="Arial"/>
          <w:color w:val="FF0000"/>
          <w:sz w:val="22"/>
          <w:szCs w:val="22"/>
        </w:rPr>
        <w:t xml:space="preserve"> wi</w:t>
      </w:r>
      <w:r w:rsidRPr="008B3449">
        <w:rPr>
          <w:rFonts w:ascii="Arial" w:hAnsi="Arial" w:cs="Arial"/>
          <w:color w:val="FF0000"/>
        </w:rPr>
        <w:t>ll have access. Please see Canvas.</w:t>
      </w:r>
    </w:p>
    <w:p xmlns:wp14="http://schemas.microsoft.com/office/word/2010/wordml" w:rsidRPr="00023FC1" w:rsidR="008B6B13" w:rsidP="00023FC1" w:rsidRDefault="008B6B13" w14:paraId="3A23C319" wp14:textId="77777777">
      <w:pPr>
        <w:pStyle w:val="Heading1"/>
        <w:shd w:val="pct5" w:color="auto" w:fill="auto"/>
        <w:rPr>
          <w:rFonts w:ascii="Arial" w:hAnsi="Arial" w:cs="Arial"/>
          <w:b/>
          <w:color w:val="auto"/>
          <w:sz w:val="28"/>
          <w:szCs w:val="28"/>
        </w:rPr>
      </w:pPr>
      <w:r w:rsidRPr="00023FC1">
        <w:rPr>
          <w:rFonts w:ascii="Arial" w:hAnsi="Arial" w:cs="Arial"/>
          <w:b/>
          <w:color w:val="auto"/>
          <w:sz w:val="28"/>
          <w:szCs w:val="28"/>
        </w:rPr>
        <w:t>Etiquette and Civility Online/Netiquette</w:t>
      </w:r>
    </w:p>
    <w:p xmlns:wp14="http://schemas.microsoft.com/office/word/2010/wordml" w:rsidRPr="00023FC1" w:rsidR="008B6B13" w:rsidP="008B6B13" w:rsidRDefault="008B6B13" w14:paraId="5E361903" wp14:textId="77777777">
      <w:pPr>
        <w:rPr>
          <w:rFonts w:ascii="Arial" w:hAnsi="Arial" w:cs="Arial"/>
          <w:bCs/>
        </w:rPr>
      </w:pPr>
      <w:r w:rsidRPr="00023FC1">
        <w:rPr>
          <w:rFonts w:ascii="Arial" w:hAnsi="Arial" w:cs="Arial"/>
          <w:bCs/>
        </w:rPr>
        <w:t xml:space="preserve">Netiquette refers to the guidance and expectations for students communicating online in a group setting. This includes discussion forums, email, and any other form of communication used in </w:t>
      </w:r>
      <w:r w:rsidRPr="00023FC1" w:rsidR="00841297">
        <w:rPr>
          <w:rFonts w:ascii="Arial" w:hAnsi="Arial" w:cs="Arial"/>
          <w:bCs/>
        </w:rPr>
        <w:t>this course.</w:t>
      </w:r>
    </w:p>
    <w:p xmlns:wp14="http://schemas.microsoft.com/office/word/2010/wordml" w:rsidRPr="00023FC1" w:rsidR="008B6B13" w:rsidP="008B6B13" w:rsidRDefault="008B6B13" w14:paraId="1895A21A" wp14:textId="77777777">
      <w:pPr>
        <w:rPr>
          <w:rFonts w:ascii="Arial" w:hAnsi="Arial" w:cs="Arial"/>
          <w:bCs/>
        </w:rPr>
      </w:pPr>
      <w:r w:rsidRPr="00023FC1">
        <w:rPr>
          <w:rFonts w:ascii="Arial" w:hAnsi="Arial" w:cs="Arial"/>
          <w:bCs/>
        </w:rPr>
        <w:t>Below is a source with some basic netiquette tips that you may find useful:</w:t>
      </w:r>
      <w:r w:rsidRPr="00023FC1" w:rsidR="000E756C">
        <w:rPr>
          <w:rFonts w:ascii="Arial" w:hAnsi="Arial" w:cs="Arial"/>
          <w:bCs/>
        </w:rPr>
        <w:t xml:space="preserve"> </w:t>
      </w:r>
      <w:r w:rsidRPr="00023FC1">
        <w:rPr>
          <w:rFonts w:ascii="Arial" w:hAnsi="Arial" w:cs="Arial"/>
          <w:bCs/>
        </w:rPr>
        <w:br/>
      </w:r>
      <w:hyperlink w:history="1" r:id="rId14">
        <w:r w:rsidRPr="00023FC1">
          <w:rPr>
            <w:rStyle w:val="Hyperlink"/>
            <w:rFonts w:ascii="Arial" w:hAnsi="Arial" w:cs="Arial"/>
          </w:rPr>
          <w:t>https://elearningindustry.com/10-netiquette-tips-online-discussions</w:t>
        </w:r>
      </w:hyperlink>
    </w:p>
    <w:p xmlns:wp14="http://schemas.microsoft.com/office/word/2010/wordml" w:rsidRPr="00023FC1" w:rsidR="008B6B13" w:rsidP="00023FC1" w:rsidRDefault="008B6B13" w14:paraId="178D78D3" wp14:textId="77777777">
      <w:pPr>
        <w:pStyle w:val="Heading1"/>
        <w:shd w:val="pct5" w:color="auto" w:fill="auto"/>
        <w:rPr>
          <w:rFonts w:ascii="Arial" w:hAnsi="Arial" w:cs="Arial"/>
          <w:b/>
          <w:color w:val="auto"/>
          <w:sz w:val="28"/>
          <w:szCs w:val="28"/>
        </w:rPr>
      </w:pPr>
      <w:r w:rsidRPr="00023FC1">
        <w:rPr>
          <w:rFonts w:ascii="Arial" w:hAnsi="Arial" w:cs="Arial"/>
          <w:b/>
          <w:color w:val="auto"/>
          <w:sz w:val="28"/>
          <w:szCs w:val="28"/>
        </w:rPr>
        <w:t>Additional Course-Specific Rules, Policies, Expectations</w:t>
      </w:r>
    </w:p>
    <w:p xmlns:wp14="http://schemas.microsoft.com/office/word/2010/wordml" w:rsidRPr="00845652" w:rsidR="00845652" w:rsidP="00845652" w:rsidRDefault="00845652" w14:paraId="6E014553" wp14:textId="77777777">
      <w:pPr>
        <w:spacing w:after="0" w:line="240" w:lineRule="auto"/>
        <w:rPr>
          <w:rFonts w:ascii="Arial" w:hAnsi="Arial" w:cs="Arial"/>
        </w:rPr>
      </w:pPr>
      <w:r w:rsidRPr="00845652">
        <w:rPr>
          <w:rFonts w:ascii="Arial" w:hAnsi="Arial" w:cs="Arial"/>
        </w:rPr>
        <w:t>Case studies and other examples inherent in this course will approach counseling from a cultural perspective. This course examines many sensitive areas.  Because our student population is very diverse, sensitivity to gender/race/ethnicity/disability/sexuality is expected and disrespectful language and/or behavior will not be tolerated.</w:t>
      </w:r>
    </w:p>
    <w:p xmlns:wp14="http://schemas.microsoft.com/office/word/2010/wordml" w:rsidR="00845652" w:rsidP="00845652" w:rsidRDefault="00845652" w14:paraId="52E56223" wp14:textId="77777777">
      <w:pPr>
        <w:spacing w:after="0" w:line="240" w:lineRule="auto"/>
        <w:rPr>
          <w:rFonts w:ascii="Arial" w:hAnsi="Arial" w:cs="Arial"/>
        </w:rPr>
      </w:pPr>
    </w:p>
    <w:p xmlns:wp14="http://schemas.microsoft.com/office/word/2010/wordml" w:rsidRPr="00845652" w:rsidR="00845652" w:rsidP="00845652" w:rsidRDefault="00845652" w14:paraId="55800EF4" wp14:textId="77777777">
      <w:pPr>
        <w:spacing w:after="0" w:line="240" w:lineRule="auto"/>
        <w:rPr>
          <w:rFonts w:ascii="Arial" w:hAnsi="Arial" w:cs="Arial"/>
        </w:rPr>
      </w:pPr>
      <w:r w:rsidRPr="00845652">
        <w:rPr>
          <w:rFonts w:ascii="Arial" w:hAnsi="Arial" w:cs="Arial"/>
        </w:rPr>
        <w:t>Please turn all cell phones, pagers, and other electronic equipment to silent when you enter class and place them on your desktop, face up. To create a respectful class environment, please refrain from texting, checking messages, etc. In the case of an emergency, please alert the instructor prior to class.</w:t>
      </w:r>
    </w:p>
    <w:p xmlns:wp14="http://schemas.microsoft.com/office/word/2010/wordml" w:rsidRPr="00845652" w:rsidR="00845652" w:rsidP="00845652" w:rsidRDefault="00845652" w14:paraId="07547A01" wp14:textId="77777777">
      <w:pPr>
        <w:pStyle w:val="ListParagraph"/>
        <w:spacing w:after="0" w:line="240" w:lineRule="auto"/>
        <w:rPr>
          <w:rFonts w:ascii="Arial" w:hAnsi="Arial" w:cs="Arial"/>
        </w:rPr>
      </w:pPr>
    </w:p>
    <w:p xmlns:wp14="http://schemas.microsoft.com/office/word/2010/wordml" w:rsidR="00845652" w:rsidP="00845652" w:rsidRDefault="00845652" w14:paraId="1A85CF93" wp14:textId="77777777">
      <w:pPr>
        <w:spacing w:after="0" w:line="240" w:lineRule="auto"/>
        <w:rPr>
          <w:rFonts w:ascii="Arial" w:hAnsi="Arial" w:cs="Arial"/>
        </w:rPr>
      </w:pPr>
      <w:r w:rsidRPr="00845652">
        <w:rPr>
          <w:rFonts w:ascii="Arial" w:hAnsi="Arial" w:cs="Arial"/>
        </w:rPr>
        <w:t xml:space="preserve">Papers are expected to follow APA format. </w:t>
      </w:r>
    </w:p>
    <w:p xmlns:wp14="http://schemas.microsoft.com/office/word/2010/wordml" w:rsidRPr="00023FC1" w:rsidR="00845652" w:rsidP="00845652" w:rsidRDefault="00845652" w14:paraId="5043CB0F" wp14:textId="77777777">
      <w:pPr>
        <w:spacing w:after="0" w:line="240" w:lineRule="auto"/>
        <w:rPr>
          <w:rFonts w:ascii="Arial" w:hAnsi="Arial" w:cs="Arial"/>
        </w:rPr>
      </w:pPr>
    </w:p>
    <w:p xmlns:wp14="http://schemas.microsoft.com/office/word/2010/wordml" w:rsidRPr="00023FC1" w:rsidR="008B6B13" w:rsidP="00023FC1" w:rsidRDefault="008B6B13" w14:paraId="54FF8C16" wp14:textId="77777777">
      <w:pPr>
        <w:pStyle w:val="Heading1"/>
        <w:shd w:val="pct5" w:color="auto" w:fill="auto"/>
        <w:rPr>
          <w:rFonts w:ascii="Arial" w:hAnsi="Arial" w:cs="Arial"/>
          <w:b/>
          <w:color w:val="auto"/>
          <w:sz w:val="28"/>
          <w:szCs w:val="28"/>
        </w:rPr>
      </w:pPr>
      <w:r w:rsidRPr="00023FC1">
        <w:rPr>
          <w:rFonts w:ascii="Arial" w:hAnsi="Arial" w:cs="Arial"/>
          <w:b/>
          <w:color w:val="auto"/>
          <w:sz w:val="28"/>
          <w:szCs w:val="28"/>
        </w:rPr>
        <w:t>Course Schedule</w:t>
      </w:r>
      <w:r w:rsidRPr="00023FC1" w:rsidR="0057026E">
        <w:rPr>
          <w:rFonts w:ascii="Arial" w:hAnsi="Arial" w:cs="Arial"/>
          <w:b/>
          <w:color w:val="auto"/>
          <w:sz w:val="28"/>
          <w:szCs w:val="28"/>
        </w:rPr>
        <w:t>/Content Outline</w:t>
      </w:r>
    </w:p>
    <w:p xmlns:wp14="http://schemas.microsoft.com/office/word/2010/wordml" w:rsidR="00845652" w:rsidP="00845652" w:rsidRDefault="00845652" w14:paraId="07459315" wp14:textId="77777777">
      <w:pPr>
        <w:spacing w:after="0" w:line="240" w:lineRule="auto"/>
        <w:ind w:left="360"/>
        <w:jc w:val="center"/>
        <w:rPr>
          <w:rFonts w:ascii="Arial" w:hAnsi="Arial" w:cs="Arial"/>
          <w:b/>
        </w:rPr>
      </w:pPr>
    </w:p>
    <w:p xmlns:wp14="http://schemas.microsoft.com/office/word/2010/wordml" w:rsidRPr="00845652" w:rsidR="00845652" w:rsidP="00845652" w:rsidRDefault="00845652" w14:paraId="69D6A190" wp14:textId="77777777">
      <w:pPr>
        <w:spacing w:after="0" w:line="240" w:lineRule="auto"/>
        <w:ind w:left="360"/>
        <w:jc w:val="center"/>
        <w:rPr>
          <w:rFonts w:ascii="Arial" w:hAnsi="Arial" w:cs="Arial"/>
          <w:b/>
        </w:rPr>
      </w:pPr>
      <w:r w:rsidRPr="00845652">
        <w:rPr>
          <w:rFonts w:ascii="Arial" w:hAnsi="Arial" w:cs="Arial"/>
          <w:b/>
        </w:rPr>
        <w:t>Tentative Schedule</w:t>
      </w:r>
      <w:r>
        <w:rPr>
          <w:rFonts w:ascii="Arial" w:hAnsi="Arial" w:cs="Arial"/>
          <w:b/>
        </w:rPr>
        <w:t>*</w:t>
      </w:r>
    </w:p>
    <w:p xmlns:wp14="http://schemas.microsoft.com/office/word/2010/wordml" w:rsidRPr="00845652" w:rsidR="00845652" w:rsidP="00845652" w:rsidRDefault="00845652" w14:paraId="6537F28F" wp14:textId="77777777">
      <w:pPr>
        <w:spacing w:after="0" w:line="240" w:lineRule="auto"/>
        <w:ind w:left="360"/>
        <w:rPr>
          <w:rFonts w:ascii="Arial" w:hAnsi="Arial" w:cs="Arial"/>
          <w:b/>
        </w:rPr>
      </w:pPr>
    </w:p>
    <w:tbl>
      <w:tblPr>
        <w:tblStyle w:val="TableGrid"/>
        <w:tblW w:w="9504" w:type="dxa"/>
        <w:tblLook w:val="04A0" w:firstRow="1" w:lastRow="0" w:firstColumn="1" w:lastColumn="0" w:noHBand="0" w:noVBand="1"/>
      </w:tblPr>
      <w:tblGrid>
        <w:gridCol w:w="735"/>
        <w:gridCol w:w="1860"/>
        <w:gridCol w:w="4367"/>
        <w:gridCol w:w="2542"/>
      </w:tblGrid>
      <w:tr xmlns:wp14="http://schemas.microsoft.com/office/word/2010/wordml" w:rsidRPr="00845652" w:rsidR="00DF212A" w:rsidTr="515F50B7" w14:paraId="767F53BE" wp14:textId="77777777">
        <w:tc>
          <w:tcPr>
            <w:tcW w:w="735" w:type="dxa"/>
            <w:tcMar/>
          </w:tcPr>
          <w:p w:rsidRPr="00845652" w:rsidR="00DF212A" w:rsidP="003E09EF" w:rsidRDefault="00DF212A" w14:paraId="02A1D317" wp14:textId="77777777">
            <w:pPr>
              <w:pStyle w:val="NoSpacing"/>
              <w:jc w:val="center"/>
              <w:rPr>
                <w:rFonts w:ascii="Arial" w:hAnsi="Arial" w:cs="Arial"/>
                <w:b/>
              </w:rPr>
            </w:pPr>
            <w:r w:rsidRPr="00845652">
              <w:rPr>
                <w:rFonts w:ascii="Arial" w:hAnsi="Arial" w:cs="Arial"/>
                <w:b/>
              </w:rPr>
              <w:t>Week</w:t>
            </w:r>
          </w:p>
        </w:tc>
        <w:tc>
          <w:tcPr>
            <w:tcW w:w="1860" w:type="dxa"/>
            <w:tcMar/>
          </w:tcPr>
          <w:p w:rsidRPr="00F31D78" w:rsidR="00DF212A" w:rsidP="003E09EF" w:rsidRDefault="00DF212A" w14:paraId="491072FA" wp14:textId="77777777">
            <w:pPr>
              <w:pStyle w:val="NoSpacing"/>
              <w:jc w:val="center"/>
              <w:rPr>
                <w:rFonts w:ascii="Arial" w:hAnsi="Arial" w:cs="Arial"/>
                <w:b/>
              </w:rPr>
            </w:pPr>
            <w:r w:rsidRPr="00F31D78">
              <w:rPr>
                <w:rFonts w:ascii="Arial" w:hAnsi="Arial" w:cs="Arial"/>
                <w:b/>
              </w:rPr>
              <w:t>Date</w:t>
            </w:r>
          </w:p>
        </w:tc>
        <w:tc>
          <w:tcPr>
            <w:tcW w:w="4367" w:type="dxa"/>
            <w:tcMar/>
          </w:tcPr>
          <w:p w:rsidRPr="00F31D78" w:rsidR="00DF212A" w:rsidP="003E09EF" w:rsidRDefault="00DF212A" w14:paraId="7B8FFB90" wp14:textId="77777777">
            <w:pPr>
              <w:pStyle w:val="NoSpacing"/>
              <w:jc w:val="center"/>
              <w:rPr>
                <w:rFonts w:ascii="Arial" w:hAnsi="Arial" w:cs="Arial"/>
                <w:b/>
              </w:rPr>
            </w:pPr>
            <w:r w:rsidRPr="00F31D78">
              <w:rPr>
                <w:rFonts w:ascii="Arial" w:hAnsi="Arial" w:cs="Arial"/>
                <w:b/>
              </w:rPr>
              <w:t>Readings and Assignments</w:t>
            </w:r>
          </w:p>
        </w:tc>
        <w:tc>
          <w:tcPr>
            <w:tcW w:w="2542" w:type="dxa"/>
            <w:tcMar/>
          </w:tcPr>
          <w:p w:rsidR="3C680DBE" w:rsidP="3C680DBE" w:rsidRDefault="3C680DBE" wp14:noSpellErr="1" w14:paraId="73830855" w14:textId="35CD965B">
            <w:pPr>
              <w:pStyle w:val="NoSpacing"/>
              <w:jc w:val="center"/>
              <w:rPr>
                <w:rFonts w:ascii="Arial" w:hAnsi="Arial" w:cs="Arial"/>
                <w:b w:val="1"/>
                <w:bCs w:val="1"/>
              </w:rPr>
            </w:pPr>
            <w:r w:rsidRPr="3C680DBE" w:rsidR="3C680DBE">
              <w:rPr>
                <w:rFonts w:ascii="Arial" w:hAnsi="Arial" w:cs="Arial"/>
                <w:b w:val="1"/>
                <w:bCs w:val="1"/>
              </w:rPr>
              <w:t>Standards</w:t>
            </w:r>
          </w:p>
        </w:tc>
      </w:tr>
      <w:tr xmlns:wp14="http://schemas.microsoft.com/office/word/2010/wordml" w:rsidRPr="00845652" w:rsidR="00DF212A" w:rsidTr="515F50B7" w14:paraId="6F88DBA5" wp14:textId="77777777">
        <w:trPr>
          <w:trHeight w:val="602"/>
        </w:trPr>
        <w:tc>
          <w:tcPr>
            <w:tcW w:w="735" w:type="dxa"/>
            <w:tcMar/>
          </w:tcPr>
          <w:p w:rsidRPr="00845652" w:rsidR="00DF212A" w:rsidP="003E09EF" w:rsidRDefault="00DF212A" w14:paraId="649841BE" wp14:textId="77777777">
            <w:pPr>
              <w:pStyle w:val="NoSpacing"/>
              <w:jc w:val="center"/>
              <w:rPr>
                <w:rFonts w:ascii="Arial" w:hAnsi="Arial" w:cs="Arial"/>
              </w:rPr>
            </w:pPr>
            <w:r w:rsidRPr="00845652">
              <w:rPr>
                <w:rFonts w:ascii="Arial" w:hAnsi="Arial" w:cs="Arial"/>
              </w:rPr>
              <w:t>1</w:t>
            </w:r>
          </w:p>
        </w:tc>
        <w:tc>
          <w:tcPr>
            <w:tcW w:w="1860" w:type="dxa"/>
            <w:tcMar/>
          </w:tcPr>
          <w:p w:rsidRPr="00F31D78" w:rsidR="00DF212A" w:rsidP="3C680DBE" w:rsidRDefault="00DF212A" w14:paraId="6DFB9E20" w14:noSpellErr="1" wp14:textId="6058461D">
            <w:pPr>
              <w:pStyle w:val="NoSpacing"/>
              <w:jc w:val="center"/>
              <w:rPr>
                <w:rFonts w:ascii="Arial" w:hAnsi="Arial" w:cs="Arial"/>
              </w:rPr>
            </w:pPr>
            <w:r w:rsidRPr="3C680DBE" w:rsidR="3C680DBE">
              <w:rPr>
                <w:rFonts w:ascii="Arial" w:hAnsi="Arial" w:cs="Arial"/>
              </w:rPr>
              <w:t>Week of Jan. 7th</w:t>
            </w:r>
          </w:p>
        </w:tc>
        <w:tc>
          <w:tcPr>
            <w:tcW w:w="4367" w:type="dxa"/>
            <w:tcMar/>
          </w:tcPr>
          <w:p w:rsidRPr="00F31D78" w:rsidR="00AD085A" w:rsidP="00AD085A" w:rsidRDefault="00AD085A" w14:paraId="11F3E175" wp14:textId="77777777">
            <w:pPr>
              <w:tabs>
                <w:tab w:val="left" w:pos="1170"/>
                <w:tab w:val="left" w:pos="7200"/>
              </w:tabs>
              <w:rPr>
                <w:rFonts w:ascii="Arial" w:hAnsi="Arial" w:cs="Arial"/>
              </w:rPr>
            </w:pPr>
            <w:r w:rsidRPr="00F31D78">
              <w:rPr>
                <w:rFonts w:ascii="Arial" w:hAnsi="Arial" w:cs="Arial"/>
              </w:rPr>
              <w:t>Chapter 1</w:t>
            </w:r>
          </w:p>
          <w:p w:rsidRPr="00F31D78" w:rsidR="00AD085A" w:rsidP="00AD085A" w:rsidRDefault="00AD085A" w14:paraId="55738B4F" wp14:textId="77777777">
            <w:pPr>
              <w:tabs>
                <w:tab w:val="left" w:pos="1170"/>
                <w:tab w:val="left" w:pos="7200"/>
              </w:tabs>
              <w:rPr>
                <w:rFonts w:ascii="Arial" w:hAnsi="Arial" w:cs="Arial"/>
                <w:b/>
              </w:rPr>
            </w:pPr>
            <w:r w:rsidRPr="00F31D78">
              <w:rPr>
                <w:rFonts w:ascii="Arial" w:hAnsi="Arial" w:cs="Arial"/>
                <w:b/>
              </w:rPr>
              <w:t xml:space="preserve">Professional Organization Assignment </w:t>
            </w:r>
          </w:p>
          <w:p w:rsidRPr="00F31D78" w:rsidR="00AD085A" w:rsidP="00AD085A" w:rsidRDefault="00AD085A" w14:paraId="7130B6D3" wp14:textId="77777777">
            <w:pPr>
              <w:tabs>
                <w:tab w:val="left" w:pos="1170"/>
                <w:tab w:val="left" w:pos="7200"/>
              </w:tabs>
              <w:rPr>
                <w:rFonts w:ascii="Arial" w:hAnsi="Arial" w:cs="Arial"/>
              </w:rPr>
            </w:pPr>
            <w:r w:rsidRPr="00F31D78">
              <w:rPr>
                <w:rFonts w:ascii="Arial" w:hAnsi="Arial" w:cs="Arial"/>
              </w:rPr>
              <w:t>Chapter Discussion Board</w:t>
            </w:r>
          </w:p>
          <w:p w:rsidRPr="00F31D78" w:rsidR="00AD085A" w:rsidP="00AD085A" w:rsidRDefault="00AD085A" w14:paraId="48344C00" wp14:textId="77777777">
            <w:pPr>
              <w:tabs>
                <w:tab w:val="left" w:pos="1170"/>
                <w:tab w:val="left" w:pos="7200"/>
              </w:tabs>
              <w:rPr>
                <w:rFonts w:ascii="Arial" w:hAnsi="Arial" w:cs="Arial"/>
              </w:rPr>
            </w:pPr>
            <w:r w:rsidRPr="00F31D78">
              <w:rPr>
                <w:rFonts w:ascii="Arial" w:hAnsi="Arial" w:cs="Arial"/>
              </w:rPr>
              <w:t>Chapter Quiz</w:t>
            </w:r>
          </w:p>
          <w:p w:rsidRPr="00F31D78" w:rsidR="000D2813" w:rsidP="00AD085A" w:rsidRDefault="00AD085A" w14:paraId="39BAC320" wp14:textId="77777777">
            <w:pPr>
              <w:tabs>
                <w:tab w:val="left" w:pos="1170"/>
                <w:tab w:val="left" w:pos="7200"/>
              </w:tabs>
              <w:rPr>
                <w:rFonts w:ascii="Arial" w:hAnsi="Arial" w:cs="Arial"/>
                <w:u w:val="single"/>
              </w:rPr>
            </w:pPr>
            <w:r w:rsidRPr="00F31D78">
              <w:rPr>
                <w:rFonts w:ascii="Arial" w:hAnsi="Arial" w:cs="Arial"/>
              </w:rPr>
              <w:t>Course Mate Chapter Assignment(s)</w:t>
            </w:r>
          </w:p>
        </w:tc>
        <w:tc>
          <w:tcPr>
            <w:tcW w:w="2542" w:type="dxa"/>
            <w:tcMar/>
          </w:tcPr>
          <w:p w:rsidR="3C680DBE" w:rsidP="515F50B7" w:rsidRDefault="3C680DBE" w14:paraId="5A4B71E8" w14:textId="24ACA34B">
            <w:pPr>
              <w:pStyle w:val="Normal"/>
              <w:rPr>
                <w:rFonts w:ascii="Arial" w:hAnsi="Arial" w:eastAsia="Arial" w:cs="Arial"/>
                <w:noProof w:val="0"/>
                <w:sz w:val="22"/>
                <w:szCs w:val="22"/>
                <w:lang w:val="en-US"/>
              </w:rPr>
            </w:pPr>
          </w:p>
          <w:p w:rsidR="3C680DBE" w:rsidP="515F50B7" w:rsidRDefault="3C680DBE" w14:paraId="153CA889" w14:textId="3B45047A">
            <w:pPr>
              <w:pStyle w:val="Normal"/>
              <w:rPr>
                <w:rFonts w:ascii="Arial" w:hAnsi="Arial" w:eastAsia="Arial" w:cs="Arial"/>
                <w:noProof w:val="0"/>
                <w:sz w:val="22"/>
                <w:szCs w:val="22"/>
                <w:lang w:val="en-US"/>
              </w:rPr>
            </w:pPr>
            <w:r w:rsidRPr="515F50B7" w:rsidR="515F50B7">
              <w:rPr>
                <w:rFonts w:ascii="Arial" w:hAnsi="Arial" w:eastAsia="Arial" w:cs="Arial"/>
                <w:noProof w:val="0"/>
                <w:sz w:val="22"/>
                <w:szCs w:val="22"/>
                <w:lang w:val="en-US"/>
              </w:rPr>
              <w:t>(2.F.1.f-g.;</w:t>
            </w:r>
            <w:proofErr w:type="gramStart"/>
            <w:r w:rsidRPr="515F50B7" w:rsidR="515F50B7">
              <w:rPr>
                <w:rFonts w:ascii="Arial" w:hAnsi="Arial" w:eastAsia="Arial" w:cs="Arial"/>
                <w:noProof w:val="0"/>
                <w:sz w:val="22"/>
                <w:szCs w:val="22"/>
                <w:lang w:val="en-US"/>
              </w:rPr>
              <w:t>5.G.2</w:t>
            </w:r>
            <w:r w:rsidRPr="515F50B7" w:rsidR="515F50B7">
              <w:rPr>
                <w:rFonts w:ascii="Arial" w:hAnsi="Arial" w:eastAsia="Arial" w:cs="Arial"/>
                <w:noProof w:val="0"/>
                <w:sz w:val="22"/>
                <w:szCs w:val="22"/>
                <w:lang w:val="en-US"/>
              </w:rPr>
              <w:t>.a</w:t>
            </w:r>
            <w:proofErr w:type="gramEnd"/>
            <w:r w:rsidRPr="515F50B7" w:rsidR="515F50B7">
              <w:rPr>
                <w:rFonts w:ascii="Arial" w:hAnsi="Arial" w:eastAsia="Arial" w:cs="Arial"/>
                <w:noProof w:val="0"/>
                <w:sz w:val="22"/>
                <w:szCs w:val="22"/>
                <w:lang w:val="en-US"/>
              </w:rPr>
              <w:t>-n.; 5.G.3.a-o.)</w:t>
            </w:r>
          </w:p>
        </w:tc>
      </w:tr>
      <w:tr xmlns:wp14="http://schemas.microsoft.com/office/word/2010/wordml" w:rsidRPr="00845652" w:rsidR="00DF212A" w:rsidTr="515F50B7" w14:paraId="41AEBD34" wp14:textId="77777777">
        <w:tc>
          <w:tcPr>
            <w:tcW w:w="735" w:type="dxa"/>
            <w:tcMar/>
          </w:tcPr>
          <w:p w:rsidRPr="00845652" w:rsidR="00DF212A" w:rsidP="003E09EF" w:rsidRDefault="00DF212A" w14:paraId="18F999B5" wp14:textId="77777777">
            <w:pPr>
              <w:pStyle w:val="NoSpacing"/>
              <w:jc w:val="center"/>
              <w:rPr>
                <w:rFonts w:ascii="Arial" w:hAnsi="Arial" w:cs="Arial"/>
              </w:rPr>
            </w:pPr>
            <w:r w:rsidRPr="00845652">
              <w:rPr>
                <w:rFonts w:ascii="Arial" w:hAnsi="Arial" w:cs="Arial"/>
              </w:rPr>
              <w:t>2</w:t>
            </w:r>
          </w:p>
        </w:tc>
        <w:tc>
          <w:tcPr>
            <w:tcW w:w="1860" w:type="dxa"/>
            <w:tcMar/>
          </w:tcPr>
          <w:p w:rsidRPr="00F31D78" w:rsidR="00DF212A" w:rsidP="003E09EF" w:rsidRDefault="00DF212A" w14:paraId="70DF9E56" w14:noSpellErr="1" wp14:textId="0F55457B">
            <w:pPr>
              <w:pStyle w:val="NoSpacing"/>
              <w:jc w:val="center"/>
              <w:rPr>
                <w:rFonts w:ascii="Arial" w:hAnsi="Arial" w:cs="Arial"/>
              </w:rPr>
            </w:pPr>
            <w:r w:rsidRPr="3C680DBE" w:rsidR="3C680DBE">
              <w:rPr>
                <w:rFonts w:ascii="Arial" w:hAnsi="Arial" w:eastAsia="Arial" w:cs="Arial"/>
                <w:noProof w:val="0"/>
                <w:sz w:val="22"/>
                <w:szCs w:val="22"/>
                <w:lang w:val="en-US"/>
              </w:rPr>
              <w:t>Jan. 14th</w:t>
            </w:r>
          </w:p>
        </w:tc>
        <w:tc>
          <w:tcPr>
            <w:tcW w:w="4367" w:type="dxa"/>
            <w:tcMar/>
          </w:tcPr>
          <w:p w:rsidRPr="00F31D78" w:rsidR="00AD085A" w:rsidP="00AD085A" w:rsidRDefault="00AD085A" w14:paraId="6E9CCBE4" wp14:textId="77777777">
            <w:pPr>
              <w:tabs>
                <w:tab w:val="left" w:pos="1170"/>
                <w:tab w:val="left" w:pos="7200"/>
              </w:tabs>
              <w:rPr>
                <w:rFonts w:ascii="Arial" w:hAnsi="Arial" w:cs="Arial"/>
              </w:rPr>
            </w:pPr>
            <w:r w:rsidRPr="00F31D78">
              <w:rPr>
                <w:rFonts w:ascii="Arial" w:hAnsi="Arial" w:cs="Arial"/>
              </w:rPr>
              <w:t>Chapter 2</w:t>
            </w:r>
          </w:p>
          <w:p w:rsidRPr="00F31D78" w:rsidR="00AD085A" w:rsidP="00AD085A" w:rsidRDefault="00AD085A" w14:paraId="523B9C61" wp14:textId="77777777">
            <w:pPr>
              <w:tabs>
                <w:tab w:val="left" w:pos="1170"/>
                <w:tab w:val="left" w:pos="7200"/>
              </w:tabs>
              <w:rPr>
                <w:rFonts w:ascii="Arial" w:hAnsi="Arial" w:cs="Arial"/>
              </w:rPr>
            </w:pPr>
            <w:r w:rsidRPr="00F31D78">
              <w:rPr>
                <w:rFonts w:ascii="Arial" w:hAnsi="Arial" w:cs="Arial"/>
              </w:rPr>
              <w:t>Chapter Discussion Board</w:t>
            </w:r>
          </w:p>
          <w:p w:rsidRPr="00F31D78" w:rsidR="00AD085A" w:rsidP="00AD085A" w:rsidRDefault="00AD085A" w14:paraId="5ECDF296" wp14:textId="77777777">
            <w:pPr>
              <w:tabs>
                <w:tab w:val="left" w:pos="1170"/>
                <w:tab w:val="left" w:pos="7200"/>
              </w:tabs>
              <w:rPr>
                <w:rFonts w:ascii="Arial" w:hAnsi="Arial" w:cs="Arial"/>
              </w:rPr>
            </w:pPr>
            <w:r w:rsidRPr="00F31D78">
              <w:rPr>
                <w:rFonts w:ascii="Arial" w:hAnsi="Arial" w:cs="Arial"/>
              </w:rPr>
              <w:t>Chapter Quiz</w:t>
            </w:r>
          </w:p>
          <w:p w:rsidRPr="00F31D78" w:rsidR="00DF212A" w:rsidP="00AD085A" w:rsidRDefault="00AD085A" w14:paraId="5637578B" wp14:textId="77777777">
            <w:pPr>
              <w:tabs>
                <w:tab w:val="left" w:pos="1170"/>
                <w:tab w:val="left" w:pos="7200"/>
              </w:tabs>
              <w:rPr>
                <w:rFonts w:ascii="Arial" w:hAnsi="Arial" w:cs="Arial"/>
              </w:rPr>
            </w:pPr>
            <w:r w:rsidRPr="00F31D78">
              <w:rPr>
                <w:rFonts w:ascii="Arial" w:hAnsi="Arial" w:cs="Arial"/>
              </w:rPr>
              <w:t>Course Mate Chapter Assignment(s)</w:t>
            </w:r>
          </w:p>
        </w:tc>
        <w:tc>
          <w:tcPr>
            <w:tcW w:w="2542" w:type="dxa"/>
            <w:tcMar/>
          </w:tcPr>
          <w:p w:rsidR="3C680DBE" w:rsidP="3C680DBE" w:rsidRDefault="3C680DBE" w14:paraId="40FF9AD5" w14:textId="400643A8">
            <w:pPr>
              <w:pStyle w:val="Normal"/>
              <w:rPr>
                <w:rFonts w:ascii="Arial" w:hAnsi="Arial" w:cs="Arial"/>
              </w:rPr>
            </w:pPr>
          </w:p>
        </w:tc>
      </w:tr>
      <w:tr xmlns:wp14="http://schemas.microsoft.com/office/word/2010/wordml" w:rsidRPr="00845652" w:rsidR="00DF212A" w:rsidTr="515F50B7" w14:paraId="64C2EC10" wp14:textId="77777777">
        <w:tc>
          <w:tcPr>
            <w:tcW w:w="735" w:type="dxa"/>
            <w:tcMar/>
          </w:tcPr>
          <w:p w:rsidRPr="00845652" w:rsidR="00DF212A" w:rsidP="003E09EF" w:rsidRDefault="00DF212A" w14:paraId="5FCD5EC4" wp14:textId="77777777">
            <w:pPr>
              <w:pStyle w:val="NoSpacing"/>
              <w:jc w:val="center"/>
              <w:rPr>
                <w:rFonts w:ascii="Arial" w:hAnsi="Arial" w:cs="Arial"/>
              </w:rPr>
            </w:pPr>
            <w:r w:rsidRPr="00845652">
              <w:rPr>
                <w:rFonts w:ascii="Arial" w:hAnsi="Arial" w:cs="Arial"/>
              </w:rPr>
              <w:t>3</w:t>
            </w:r>
          </w:p>
        </w:tc>
        <w:tc>
          <w:tcPr>
            <w:tcW w:w="1860" w:type="dxa"/>
            <w:tcMar/>
          </w:tcPr>
          <w:p w:rsidRPr="00F31D78" w:rsidR="00DF212A" w:rsidP="003E09EF" w:rsidRDefault="00DF212A" w14:paraId="44E871BC" w14:noSpellErr="1" wp14:textId="1210ACC0">
            <w:pPr>
              <w:pStyle w:val="NoSpacing"/>
              <w:jc w:val="center"/>
              <w:rPr>
                <w:rFonts w:ascii="Arial" w:hAnsi="Arial" w:cs="Arial"/>
              </w:rPr>
            </w:pPr>
            <w:r w:rsidRPr="3C680DBE" w:rsidR="3C680DBE">
              <w:rPr>
                <w:rFonts w:ascii="Arial" w:hAnsi="Arial" w:eastAsia="Arial" w:cs="Arial"/>
                <w:noProof w:val="0"/>
                <w:sz w:val="22"/>
                <w:szCs w:val="22"/>
                <w:lang w:val="en-US"/>
              </w:rPr>
              <w:t>Jan. 22th</w:t>
            </w:r>
          </w:p>
        </w:tc>
        <w:tc>
          <w:tcPr>
            <w:tcW w:w="4367" w:type="dxa"/>
            <w:tcMar/>
          </w:tcPr>
          <w:p w:rsidRPr="00F31D78" w:rsidR="00AD085A" w:rsidP="00AD085A" w:rsidRDefault="00AD085A" w14:paraId="3B873C9E" wp14:textId="77777777">
            <w:pPr>
              <w:tabs>
                <w:tab w:val="left" w:pos="1170"/>
                <w:tab w:val="left" w:pos="7200"/>
              </w:tabs>
              <w:rPr>
                <w:rFonts w:ascii="Arial" w:hAnsi="Arial" w:cs="Arial"/>
              </w:rPr>
            </w:pPr>
            <w:r w:rsidRPr="00F31D78">
              <w:rPr>
                <w:rFonts w:ascii="Arial" w:hAnsi="Arial" w:cs="Arial"/>
              </w:rPr>
              <w:t>Chapter 3</w:t>
            </w:r>
          </w:p>
          <w:p w:rsidRPr="00F31D78" w:rsidR="00AD085A" w:rsidP="00AD085A" w:rsidRDefault="00AD085A" w14:paraId="085DFFEE" wp14:textId="77777777">
            <w:pPr>
              <w:tabs>
                <w:tab w:val="left" w:pos="1170"/>
                <w:tab w:val="left" w:pos="7200"/>
              </w:tabs>
              <w:rPr>
                <w:rFonts w:ascii="Arial" w:hAnsi="Arial" w:cs="Arial"/>
              </w:rPr>
            </w:pPr>
            <w:r w:rsidRPr="00F31D78">
              <w:rPr>
                <w:rFonts w:ascii="Arial" w:hAnsi="Arial" w:cs="Arial"/>
              </w:rPr>
              <w:t>Chapter Discussion Board</w:t>
            </w:r>
          </w:p>
          <w:p w:rsidRPr="00F31D78" w:rsidR="00AD085A" w:rsidP="00AD085A" w:rsidRDefault="00AD085A" w14:paraId="49BDC779" wp14:textId="77777777">
            <w:pPr>
              <w:tabs>
                <w:tab w:val="left" w:pos="1170"/>
                <w:tab w:val="left" w:pos="7200"/>
              </w:tabs>
              <w:rPr>
                <w:rFonts w:ascii="Arial" w:hAnsi="Arial" w:cs="Arial"/>
              </w:rPr>
            </w:pPr>
            <w:r w:rsidRPr="00F31D78">
              <w:rPr>
                <w:rFonts w:ascii="Arial" w:hAnsi="Arial" w:cs="Arial"/>
              </w:rPr>
              <w:t>Chapter Quiz</w:t>
            </w:r>
          </w:p>
          <w:p w:rsidRPr="00F31D78" w:rsidR="00DF212A" w:rsidP="00AD085A" w:rsidRDefault="00AD085A" w14:paraId="140CE933" wp14:textId="77777777">
            <w:pPr>
              <w:pStyle w:val="Default"/>
              <w:rPr>
                <w:rFonts w:ascii="Arial" w:hAnsi="Arial" w:cs="Arial"/>
                <w:color w:val="auto"/>
                <w:sz w:val="22"/>
                <w:szCs w:val="22"/>
              </w:rPr>
            </w:pPr>
            <w:r w:rsidRPr="00F31D78">
              <w:rPr>
                <w:rFonts w:ascii="Arial" w:hAnsi="Arial" w:cs="Arial"/>
                <w:sz w:val="22"/>
                <w:szCs w:val="22"/>
              </w:rPr>
              <w:t>Course Mate Chapter Assignment(s)</w:t>
            </w:r>
          </w:p>
        </w:tc>
        <w:tc>
          <w:tcPr>
            <w:tcW w:w="2542" w:type="dxa"/>
            <w:tcMar/>
          </w:tcPr>
          <w:p w:rsidR="3C680DBE" w:rsidP="3C680DBE" w:rsidRDefault="3C680DBE" w14:paraId="182E1844" w14:textId="4AFE42B2">
            <w:pPr>
              <w:pStyle w:val="Normal"/>
              <w:rPr>
                <w:rFonts w:ascii="Arial" w:hAnsi="Arial" w:cs="Arial"/>
              </w:rPr>
            </w:pPr>
          </w:p>
        </w:tc>
      </w:tr>
      <w:tr xmlns:wp14="http://schemas.microsoft.com/office/word/2010/wordml" w:rsidRPr="00845652" w:rsidR="00DF212A" w:rsidTr="515F50B7" w14:paraId="71C0FFAD" wp14:textId="77777777">
        <w:tc>
          <w:tcPr>
            <w:tcW w:w="735" w:type="dxa"/>
            <w:tcMar/>
          </w:tcPr>
          <w:p w:rsidRPr="00845652" w:rsidR="00DF212A" w:rsidP="003E09EF" w:rsidRDefault="00DF212A" w14:paraId="2598DEE6" wp14:textId="77777777">
            <w:pPr>
              <w:pStyle w:val="NoSpacing"/>
              <w:jc w:val="center"/>
              <w:rPr>
                <w:rFonts w:ascii="Arial" w:hAnsi="Arial" w:cs="Arial"/>
              </w:rPr>
            </w:pPr>
            <w:r w:rsidRPr="00845652">
              <w:rPr>
                <w:rFonts w:ascii="Arial" w:hAnsi="Arial" w:cs="Arial"/>
              </w:rPr>
              <w:t>4</w:t>
            </w:r>
          </w:p>
        </w:tc>
        <w:tc>
          <w:tcPr>
            <w:tcW w:w="1860" w:type="dxa"/>
            <w:tcMar/>
          </w:tcPr>
          <w:p w:rsidRPr="00F31D78" w:rsidR="00DF212A" w:rsidP="003E09EF" w:rsidRDefault="00DF212A" w14:paraId="144A5D23" w14:noSpellErr="1" wp14:textId="2CA609C6">
            <w:pPr>
              <w:pStyle w:val="NoSpacing"/>
              <w:jc w:val="center"/>
              <w:rPr>
                <w:rFonts w:ascii="Arial" w:hAnsi="Arial" w:cs="Arial"/>
              </w:rPr>
            </w:pPr>
            <w:r w:rsidRPr="3C680DBE" w:rsidR="3C680DBE">
              <w:rPr>
                <w:rFonts w:ascii="Arial" w:hAnsi="Arial" w:eastAsia="Arial" w:cs="Arial"/>
                <w:noProof w:val="0"/>
                <w:sz w:val="22"/>
                <w:szCs w:val="22"/>
                <w:lang w:val="en-US"/>
              </w:rPr>
              <w:t>Jan. 28th</w:t>
            </w:r>
          </w:p>
        </w:tc>
        <w:tc>
          <w:tcPr>
            <w:tcW w:w="4367" w:type="dxa"/>
            <w:tcMar/>
          </w:tcPr>
          <w:p w:rsidRPr="00F31D78" w:rsidR="00AD085A" w:rsidP="00AD085A" w:rsidRDefault="00AD085A" w14:paraId="49B15BF2" wp14:textId="77777777">
            <w:pPr>
              <w:tabs>
                <w:tab w:val="left" w:pos="1170"/>
                <w:tab w:val="left" w:pos="7200"/>
              </w:tabs>
              <w:rPr>
                <w:rFonts w:ascii="Arial" w:hAnsi="Arial" w:cs="Arial"/>
              </w:rPr>
            </w:pPr>
            <w:r w:rsidRPr="00F31D78">
              <w:rPr>
                <w:rFonts w:ascii="Arial" w:hAnsi="Arial" w:cs="Arial"/>
              </w:rPr>
              <w:t>Chapter 4</w:t>
            </w:r>
          </w:p>
          <w:p w:rsidRPr="00F31D78" w:rsidR="00AD085A" w:rsidP="00AD085A" w:rsidRDefault="00AD085A" w14:paraId="74688803" wp14:textId="77777777">
            <w:pPr>
              <w:tabs>
                <w:tab w:val="left" w:pos="1170"/>
                <w:tab w:val="left" w:pos="7200"/>
              </w:tabs>
              <w:rPr>
                <w:rFonts w:ascii="Arial" w:hAnsi="Arial" w:cs="Arial"/>
              </w:rPr>
            </w:pPr>
            <w:r w:rsidRPr="00F31D78">
              <w:rPr>
                <w:rFonts w:ascii="Arial" w:hAnsi="Arial" w:cs="Arial"/>
              </w:rPr>
              <w:t>Chapter Discussion Board</w:t>
            </w:r>
          </w:p>
          <w:p w:rsidRPr="00F31D78" w:rsidR="00AD085A" w:rsidP="00AD085A" w:rsidRDefault="00AD085A" w14:paraId="1F04C0A3" wp14:textId="77777777">
            <w:pPr>
              <w:tabs>
                <w:tab w:val="left" w:pos="1170"/>
                <w:tab w:val="left" w:pos="7200"/>
              </w:tabs>
              <w:rPr>
                <w:rFonts w:ascii="Arial" w:hAnsi="Arial" w:cs="Arial"/>
              </w:rPr>
            </w:pPr>
            <w:r w:rsidRPr="00F31D78">
              <w:rPr>
                <w:rFonts w:ascii="Arial" w:hAnsi="Arial" w:cs="Arial"/>
              </w:rPr>
              <w:lastRenderedPageBreak/>
              <w:t>Chapter Quiz</w:t>
            </w:r>
          </w:p>
          <w:p w:rsidRPr="00F31D78" w:rsidR="00DF212A" w:rsidP="00AD085A" w:rsidRDefault="00AD085A" w14:paraId="5DA95E6F" wp14:textId="77777777">
            <w:pPr>
              <w:pStyle w:val="Default"/>
              <w:rPr>
                <w:rFonts w:ascii="Arial" w:hAnsi="Arial" w:cs="Arial"/>
                <w:color w:val="auto"/>
                <w:sz w:val="22"/>
                <w:szCs w:val="22"/>
              </w:rPr>
            </w:pPr>
            <w:r w:rsidRPr="00F31D78">
              <w:rPr>
                <w:rFonts w:ascii="Arial" w:hAnsi="Arial" w:cs="Arial"/>
                <w:sz w:val="22"/>
                <w:szCs w:val="22"/>
              </w:rPr>
              <w:t>Course Mate Chapter Assignment(s)</w:t>
            </w:r>
          </w:p>
        </w:tc>
        <w:tc>
          <w:tcPr>
            <w:tcW w:w="2542" w:type="dxa"/>
            <w:tcMar/>
          </w:tcPr>
          <w:p w:rsidR="3C680DBE" w:rsidP="3C680DBE" w:rsidRDefault="3C680DBE" w14:paraId="5E5397E8" w14:textId="14D69014">
            <w:pPr>
              <w:pStyle w:val="Normal"/>
              <w:rPr>
                <w:rFonts w:ascii="Arial" w:hAnsi="Arial" w:cs="Arial"/>
              </w:rPr>
            </w:pPr>
          </w:p>
        </w:tc>
      </w:tr>
      <w:tr xmlns:wp14="http://schemas.microsoft.com/office/word/2010/wordml" w:rsidRPr="00845652" w:rsidR="00DF212A" w:rsidTr="515F50B7" w14:paraId="6181930D" wp14:textId="77777777">
        <w:tc>
          <w:tcPr>
            <w:tcW w:w="735" w:type="dxa"/>
            <w:tcMar/>
          </w:tcPr>
          <w:p w:rsidRPr="00845652" w:rsidR="00DF212A" w:rsidP="003E09EF" w:rsidRDefault="00DF212A" w14:paraId="78941E47" wp14:textId="77777777">
            <w:pPr>
              <w:pStyle w:val="NoSpacing"/>
              <w:jc w:val="center"/>
              <w:rPr>
                <w:rFonts w:ascii="Arial" w:hAnsi="Arial" w:cs="Arial"/>
              </w:rPr>
            </w:pPr>
            <w:r w:rsidRPr="00845652">
              <w:rPr>
                <w:rFonts w:ascii="Arial" w:hAnsi="Arial" w:cs="Arial"/>
              </w:rPr>
              <w:lastRenderedPageBreak/>
              <w:t>5</w:t>
            </w:r>
          </w:p>
        </w:tc>
        <w:tc>
          <w:tcPr>
            <w:tcW w:w="1860" w:type="dxa"/>
            <w:tcMar/>
          </w:tcPr>
          <w:p w:rsidRPr="00F31D78" w:rsidR="00DF212A" w:rsidP="003E09EF" w:rsidRDefault="00DF212A" w14:paraId="738610EB" w14:noSpellErr="1" wp14:textId="015B940F">
            <w:pPr>
              <w:pStyle w:val="NoSpacing"/>
              <w:jc w:val="center"/>
              <w:rPr>
                <w:rFonts w:ascii="Arial" w:hAnsi="Arial" w:cs="Arial"/>
              </w:rPr>
            </w:pPr>
            <w:r w:rsidRPr="3C680DBE" w:rsidR="3C680DBE">
              <w:rPr>
                <w:rFonts w:ascii="Arial" w:hAnsi="Arial" w:eastAsia="Arial" w:cs="Arial"/>
                <w:noProof w:val="0"/>
                <w:sz w:val="22"/>
                <w:szCs w:val="22"/>
                <w:lang w:val="en-US"/>
              </w:rPr>
              <w:t>Feb. 4th</w:t>
            </w:r>
          </w:p>
        </w:tc>
        <w:tc>
          <w:tcPr>
            <w:tcW w:w="4367" w:type="dxa"/>
            <w:tcMar/>
          </w:tcPr>
          <w:p w:rsidRPr="00F31D78" w:rsidR="00AD085A" w:rsidP="00AD085A" w:rsidRDefault="00AD085A" w14:paraId="2A0002B6" wp14:textId="77777777">
            <w:pPr>
              <w:tabs>
                <w:tab w:val="left" w:pos="1170"/>
                <w:tab w:val="left" w:pos="7200"/>
              </w:tabs>
              <w:rPr>
                <w:rFonts w:ascii="Arial" w:hAnsi="Arial" w:cs="Arial"/>
              </w:rPr>
            </w:pPr>
            <w:r w:rsidRPr="00F31D78">
              <w:rPr>
                <w:rFonts w:ascii="Arial" w:hAnsi="Arial" w:cs="Arial"/>
              </w:rPr>
              <w:t>Chapter 5</w:t>
            </w:r>
          </w:p>
          <w:p w:rsidRPr="00F31D78" w:rsidR="00AD085A" w:rsidP="3C680DBE" w:rsidRDefault="00AD085A" w14:paraId="0756A428" w14:noSpellErr="1" wp14:textId="0F7039F1">
            <w:pPr>
              <w:tabs>
                <w:tab w:val="left" w:pos="1170"/>
                <w:tab w:val="left" w:pos="7200"/>
              </w:tabs>
              <w:rPr>
                <w:rFonts w:ascii="Arial" w:hAnsi="Arial" w:cs="Arial"/>
              </w:rPr>
            </w:pPr>
            <w:r w:rsidRPr="3C680DBE" w:rsidR="3C680DBE">
              <w:rPr>
                <w:rFonts w:ascii="Arial" w:hAnsi="Arial" w:cs="Arial"/>
                <w:b w:val="1"/>
                <w:bCs w:val="1"/>
              </w:rPr>
              <w:t xml:space="preserve">Journal </w:t>
            </w:r>
            <w:r w:rsidRPr="3C680DBE" w:rsidR="3C680DBE">
              <w:rPr>
                <w:rFonts w:ascii="Arial" w:hAnsi="Arial" w:cs="Arial"/>
                <w:b w:val="1"/>
                <w:bCs w:val="1"/>
              </w:rPr>
              <w:t>Article Review #1</w:t>
            </w:r>
          </w:p>
          <w:p w:rsidRPr="00F31D78" w:rsidR="00AD085A" w:rsidP="00AD085A" w:rsidRDefault="00AD085A" w14:paraId="6D79B0B1" wp14:textId="77777777">
            <w:pPr>
              <w:tabs>
                <w:tab w:val="left" w:pos="1170"/>
                <w:tab w:val="left" w:pos="7200"/>
              </w:tabs>
              <w:rPr>
                <w:rFonts w:ascii="Arial" w:hAnsi="Arial" w:cs="Arial"/>
              </w:rPr>
            </w:pPr>
            <w:r w:rsidRPr="00F31D78">
              <w:rPr>
                <w:rFonts w:ascii="Arial" w:hAnsi="Arial" w:cs="Arial"/>
              </w:rPr>
              <w:t>Chapter Discussion Board</w:t>
            </w:r>
          </w:p>
          <w:p w:rsidRPr="00F31D78" w:rsidR="00AD085A" w:rsidP="00AD085A" w:rsidRDefault="00AD085A" w14:paraId="0667BCC5" wp14:textId="77777777">
            <w:pPr>
              <w:tabs>
                <w:tab w:val="left" w:pos="1170"/>
                <w:tab w:val="left" w:pos="7200"/>
              </w:tabs>
              <w:rPr>
                <w:rFonts w:ascii="Arial" w:hAnsi="Arial" w:cs="Arial"/>
              </w:rPr>
            </w:pPr>
            <w:r w:rsidRPr="00F31D78">
              <w:rPr>
                <w:rFonts w:ascii="Arial" w:hAnsi="Arial" w:cs="Arial"/>
              </w:rPr>
              <w:t>Chapter Quiz</w:t>
            </w:r>
          </w:p>
          <w:p w:rsidRPr="00F31D78" w:rsidR="00DF212A" w:rsidP="00AD085A" w:rsidRDefault="00AD085A" w14:paraId="65A2BDA0" wp14:textId="77777777">
            <w:pPr>
              <w:pStyle w:val="Default"/>
              <w:rPr>
                <w:rFonts w:ascii="Arial" w:hAnsi="Arial" w:cs="Arial"/>
                <w:color w:val="auto"/>
                <w:sz w:val="22"/>
                <w:szCs w:val="22"/>
              </w:rPr>
            </w:pPr>
            <w:r w:rsidRPr="00F31D78">
              <w:rPr>
                <w:rFonts w:ascii="Arial" w:hAnsi="Arial" w:cs="Arial"/>
                <w:sz w:val="22"/>
                <w:szCs w:val="22"/>
              </w:rPr>
              <w:t>Course Mate Chapter Assignment(s)</w:t>
            </w:r>
          </w:p>
        </w:tc>
        <w:tc>
          <w:tcPr>
            <w:tcW w:w="2542" w:type="dxa"/>
            <w:tcMar/>
          </w:tcPr>
          <w:p w:rsidR="3C680DBE" w:rsidP="515F50B7" w:rsidRDefault="3C680DBE" w14:paraId="15ABAB49" w14:textId="3E66D65A">
            <w:pPr>
              <w:pStyle w:val="Normal"/>
              <w:rPr>
                <w:rFonts w:ascii="Arial" w:hAnsi="Arial" w:cs="Arial"/>
              </w:rPr>
            </w:pPr>
            <w:r w:rsidRPr="515F50B7" w:rsidR="515F50B7">
              <w:rPr>
                <w:rFonts w:ascii="Arial" w:hAnsi="Arial" w:eastAsia="Arial" w:cs="Arial"/>
                <w:noProof w:val="0"/>
                <w:sz w:val="22"/>
                <w:szCs w:val="22"/>
                <w:lang w:val="en-US"/>
              </w:rPr>
              <w:t xml:space="preserve"> </w:t>
            </w:r>
          </w:p>
          <w:p w:rsidR="3C680DBE" w:rsidP="515F50B7" w:rsidRDefault="3C680DBE" w14:paraId="74C95296" w14:noSpellErr="1" w14:textId="54520DF7">
            <w:pPr>
              <w:pStyle w:val="Normal"/>
              <w:rPr>
                <w:rFonts w:ascii="Arial" w:hAnsi="Arial" w:cs="Arial"/>
              </w:rPr>
            </w:pPr>
            <w:r w:rsidRPr="515F50B7" w:rsidR="515F50B7">
              <w:rPr>
                <w:rFonts w:ascii="Arial" w:hAnsi="Arial" w:eastAsia="Arial" w:cs="Arial"/>
                <w:noProof w:val="0"/>
                <w:sz w:val="22"/>
                <w:szCs w:val="22"/>
                <w:lang w:val="en-US"/>
              </w:rPr>
              <w:t>(2.F.8.a-j.; 5.G.3.a-o.)</w:t>
            </w:r>
          </w:p>
        </w:tc>
      </w:tr>
      <w:tr xmlns:wp14="http://schemas.microsoft.com/office/word/2010/wordml" w:rsidRPr="00845652" w:rsidR="00DF212A" w:rsidTr="515F50B7" w14:paraId="42CCDD2B" wp14:textId="77777777">
        <w:tc>
          <w:tcPr>
            <w:tcW w:w="735" w:type="dxa"/>
            <w:tcMar/>
          </w:tcPr>
          <w:p w:rsidRPr="00845652" w:rsidR="00DF212A" w:rsidP="003E09EF" w:rsidRDefault="00DF212A" w14:paraId="29B4EA11" wp14:textId="77777777">
            <w:pPr>
              <w:pStyle w:val="NoSpacing"/>
              <w:jc w:val="center"/>
              <w:rPr>
                <w:rFonts w:ascii="Arial" w:hAnsi="Arial" w:cs="Arial"/>
              </w:rPr>
            </w:pPr>
            <w:r w:rsidRPr="00845652">
              <w:rPr>
                <w:rFonts w:ascii="Arial" w:hAnsi="Arial" w:cs="Arial"/>
              </w:rPr>
              <w:t>6</w:t>
            </w:r>
          </w:p>
        </w:tc>
        <w:tc>
          <w:tcPr>
            <w:tcW w:w="1860" w:type="dxa"/>
            <w:tcMar/>
          </w:tcPr>
          <w:p w:rsidRPr="00F31D78" w:rsidR="00DF212A" w:rsidP="003E09EF" w:rsidRDefault="00DF212A" w14:paraId="637805D2" w14:noSpellErr="1" wp14:textId="70C74AE6">
            <w:pPr>
              <w:pStyle w:val="NoSpacing"/>
              <w:jc w:val="center"/>
              <w:rPr>
                <w:rFonts w:ascii="Arial" w:hAnsi="Arial" w:cs="Arial"/>
              </w:rPr>
            </w:pPr>
            <w:r w:rsidRPr="3C680DBE" w:rsidR="3C680DBE">
              <w:rPr>
                <w:rFonts w:ascii="Arial" w:hAnsi="Arial" w:eastAsia="Arial" w:cs="Arial"/>
                <w:noProof w:val="0"/>
                <w:sz w:val="22"/>
                <w:szCs w:val="22"/>
                <w:lang w:val="en-US"/>
              </w:rPr>
              <w:t>Feb. 11th</w:t>
            </w:r>
          </w:p>
        </w:tc>
        <w:tc>
          <w:tcPr>
            <w:tcW w:w="4367" w:type="dxa"/>
            <w:tcMar/>
          </w:tcPr>
          <w:p w:rsidRPr="00F31D78" w:rsidR="00AD085A" w:rsidP="00AD085A" w:rsidRDefault="00AD085A" w14:paraId="0E547134" wp14:textId="77777777">
            <w:pPr>
              <w:tabs>
                <w:tab w:val="left" w:pos="1170"/>
                <w:tab w:val="left" w:pos="7200"/>
              </w:tabs>
              <w:rPr>
                <w:rFonts w:ascii="Arial" w:hAnsi="Arial" w:cs="Arial"/>
              </w:rPr>
            </w:pPr>
            <w:r w:rsidRPr="00F31D78">
              <w:rPr>
                <w:rFonts w:ascii="Arial" w:hAnsi="Arial" w:cs="Arial"/>
              </w:rPr>
              <w:t>Chapter 6</w:t>
            </w:r>
          </w:p>
          <w:p w:rsidRPr="00F31D78" w:rsidR="00AD085A" w:rsidP="00AD085A" w:rsidRDefault="00AD085A" w14:paraId="6D89CAE4" wp14:textId="77777777">
            <w:pPr>
              <w:tabs>
                <w:tab w:val="left" w:pos="1170"/>
                <w:tab w:val="left" w:pos="7200"/>
              </w:tabs>
              <w:rPr>
                <w:rFonts w:ascii="Arial" w:hAnsi="Arial" w:cs="Arial"/>
              </w:rPr>
            </w:pPr>
            <w:r w:rsidRPr="00F31D78">
              <w:rPr>
                <w:rFonts w:ascii="Arial" w:hAnsi="Arial" w:cs="Arial"/>
              </w:rPr>
              <w:t>Chapter Discussion Board</w:t>
            </w:r>
          </w:p>
          <w:p w:rsidRPr="00F31D78" w:rsidR="00AD085A" w:rsidP="00AD085A" w:rsidRDefault="00AD085A" w14:paraId="3C82B497" wp14:textId="77777777">
            <w:pPr>
              <w:tabs>
                <w:tab w:val="left" w:pos="1170"/>
                <w:tab w:val="left" w:pos="7200"/>
              </w:tabs>
              <w:rPr>
                <w:rFonts w:ascii="Arial" w:hAnsi="Arial" w:cs="Arial"/>
              </w:rPr>
            </w:pPr>
            <w:r w:rsidRPr="00F31D78">
              <w:rPr>
                <w:rFonts w:ascii="Arial" w:hAnsi="Arial" w:cs="Arial"/>
              </w:rPr>
              <w:t>Chapter Quiz</w:t>
            </w:r>
          </w:p>
          <w:p w:rsidRPr="00F31D78" w:rsidR="00DF212A" w:rsidP="00AD085A" w:rsidRDefault="00AD085A" w14:paraId="4DEBB180" wp14:textId="77777777">
            <w:pPr>
              <w:pStyle w:val="Default"/>
              <w:rPr>
                <w:rFonts w:ascii="Arial" w:hAnsi="Arial" w:cs="Arial"/>
                <w:sz w:val="22"/>
                <w:szCs w:val="22"/>
              </w:rPr>
            </w:pPr>
            <w:r w:rsidRPr="00F31D78">
              <w:rPr>
                <w:rFonts w:ascii="Arial" w:hAnsi="Arial" w:cs="Arial"/>
                <w:sz w:val="22"/>
                <w:szCs w:val="22"/>
              </w:rPr>
              <w:t>Course Mate Chapter Assignment(s)</w:t>
            </w:r>
          </w:p>
        </w:tc>
        <w:tc>
          <w:tcPr>
            <w:tcW w:w="2542" w:type="dxa"/>
            <w:tcMar/>
          </w:tcPr>
          <w:p w:rsidR="3C680DBE" w:rsidP="3C680DBE" w:rsidRDefault="3C680DBE" w14:paraId="61E1D5D3" w14:textId="72C68BDF">
            <w:pPr>
              <w:pStyle w:val="Normal"/>
              <w:rPr>
                <w:rFonts w:ascii="Arial" w:hAnsi="Arial" w:cs="Arial"/>
              </w:rPr>
            </w:pPr>
          </w:p>
        </w:tc>
      </w:tr>
      <w:tr xmlns:wp14="http://schemas.microsoft.com/office/word/2010/wordml" w:rsidRPr="00845652" w:rsidR="00DF212A" w:rsidTr="515F50B7" w14:paraId="0AFB0A65" wp14:textId="77777777">
        <w:tc>
          <w:tcPr>
            <w:tcW w:w="735" w:type="dxa"/>
            <w:tcMar/>
          </w:tcPr>
          <w:p w:rsidRPr="00845652" w:rsidR="00DF212A" w:rsidP="003E09EF" w:rsidRDefault="00DF212A" w14:paraId="75697EEC" wp14:textId="77777777">
            <w:pPr>
              <w:pStyle w:val="NoSpacing"/>
              <w:jc w:val="center"/>
              <w:rPr>
                <w:rFonts w:ascii="Arial" w:hAnsi="Arial" w:cs="Arial"/>
              </w:rPr>
            </w:pPr>
            <w:r w:rsidRPr="00845652">
              <w:rPr>
                <w:rFonts w:ascii="Arial" w:hAnsi="Arial" w:cs="Arial"/>
              </w:rPr>
              <w:t>7</w:t>
            </w:r>
          </w:p>
        </w:tc>
        <w:tc>
          <w:tcPr>
            <w:tcW w:w="1860" w:type="dxa"/>
            <w:tcMar/>
          </w:tcPr>
          <w:p w:rsidRPr="00F31D78" w:rsidR="00DF212A" w:rsidP="003E09EF" w:rsidRDefault="00DF212A" w14:paraId="463F29E8" w14:noSpellErr="1" wp14:textId="0541B156">
            <w:pPr>
              <w:pStyle w:val="NoSpacing"/>
              <w:jc w:val="center"/>
              <w:rPr>
                <w:rFonts w:ascii="Arial" w:hAnsi="Arial" w:cs="Arial"/>
              </w:rPr>
            </w:pPr>
            <w:r w:rsidRPr="3C680DBE" w:rsidR="3C680DBE">
              <w:rPr>
                <w:rFonts w:ascii="Arial" w:hAnsi="Arial" w:eastAsia="Arial" w:cs="Arial"/>
                <w:noProof w:val="0"/>
                <w:sz w:val="22"/>
                <w:szCs w:val="22"/>
                <w:lang w:val="en-US"/>
              </w:rPr>
              <w:t>Feb. 18th</w:t>
            </w:r>
          </w:p>
        </w:tc>
        <w:tc>
          <w:tcPr>
            <w:tcW w:w="4367" w:type="dxa"/>
            <w:tcMar/>
          </w:tcPr>
          <w:p w:rsidRPr="00F31D78" w:rsidR="00AD085A" w:rsidP="00AD085A" w:rsidRDefault="00AD085A" w14:paraId="28A32392" wp14:textId="77777777">
            <w:pPr>
              <w:tabs>
                <w:tab w:val="left" w:pos="1170"/>
                <w:tab w:val="left" w:pos="7200"/>
              </w:tabs>
              <w:rPr>
                <w:rFonts w:ascii="Arial" w:hAnsi="Arial" w:cs="Arial"/>
              </w:rPr>
            </w:pPr>
            <w:r w:rsidRPr="00F31D78">
              <w:rPr>
                <w:rFonts w:ascii="Arial" w:hAnsi="Arial" w:cs="Arial"/>
              </w:rPr>
              <w:t>Chapter 7</w:t>
            </w:r>
          </w:p>
          <w:p w:rsidRPr="00F31D78" w:rsidR="00AD085A" w:rsidP="00AD085A" w:rsidRDefault="00AD085A" w14:paraId="1464CC31" wp14:textId="77777777">
            <w:pPr>
              <w:tabs>
                <w:tab w:val="left" w:pos="1170"/>
                <w:tab w:val="left" w:pos="7200"/>
              </w:tabs>
              <w:rPr>
                <w:rFonts w:ascii="Arial" w:hAnsi="Arial" w:cs="Arial"/>
              </w:rPr>
            </w:pPr>
            <w:r w:rsidRPr="00F31D78">
              <w:rPr>
                <w:rFonts w:ascii="Arial" w:hAnsi="Arial" w:cs="Arial"/>
              </w:rPr>
              <w:t>Chapter Discussion Board</w:t>
            </w:r>
          </w:p>
          <w:p w:rsidRPr="00F31D78" w:rsidR="00AD085A" w:rsidP="00AD085A" w:rsidRDefault="00AD085A" w14:paraId="4ECECB2B" wp14:textId="77777777">
            <w:pPr>
              <w:tabs>
                <w:tab w:val="left" w:pos="1170"/>
                <w:tab w:val="left" w:pos="7200"/>
              </w:tabs>
              <w:rPr>
                <w:rFonts w:ascii="Arial" w:hAnsi="Arial" w:cs="Arial"/>
              </w:rPr>
            </w:pPr>
            <w:r w:rsidRPr="00F31D78">
              <w:rPr>
                <w:rFonts w:ascii="Arial" w:hAnsi="Arial" w:cs="Arial"/>
              </w:rPr>
              <w:t>Chapter Quiz</w:t>
            </w:r>
          </w:p>
          <w:p w:rsidRPr="00F31D78" w:rsidR="00DF212A" w:rsidP="00AD085A" w:rsidRDefault="00AD085A" w14:paraId="552033A1" wp14:textId="77777777">
            <w:pPr>
              <w:pStyle w:val="Default"/>
              <w:rPr>
                <w:rFonts w:ascii="Arial" w:hAnsi="Arial" w:cs="Arial"/>
                <w:color w:val="auto"/>
                <w:sz w:val="22"/>
                <w:szCs w:val="22"/>
              </w:rPr>
            </w:pPr>
            <w:r w:rsidRPr="00F31D78">
              <w:rPr>
                <w:rFonts w:ascii="Arial" w:hAnsi="Arial" w:cs="Arial"/>
                <w:sz w:val="22"/>
                <w:szCs w:val="22"/>
              </w:rPr>
              <w:t>Course Mate Chapter Assignment(s)</w:t>
            </w:r>
          </w:p>
        </w:tc>
        <w:tc>
          <w:tcPr>
            <w:tcW w:w="2542" w:type="dxa"/>
            <w:tcMar/>
          </w:tcPr>
          <w:p w:rsidR="3C680DBE" w:rsidP="3C680DBE" w:rsidRDefault="3C680DBE" w14:paraId="67E02A8F" w14:textId="16143454">
            <w:pPr>
              <w:pStyle w:val="Normal"/>
              <w:rPr>
                <w:rFonts w:ascii="Arial" w:hAnsi="Arial" w:cs="Arial"/>
              </w:rPr>
            </w:pPr>
          </w:p>
        </w:tc>
      </w:tr>
      <w:tr xmlns:wp14="http://schemas.microsoft.com/office/word/2010/wordml" w:rsidRPr="00845652" w:rsidR="00DF212A" w:rsidTr="515F50B7" w14:paraId="197C8483" wp14:textId="77777777">
        <w:tc>
          <w:tcPr>
            <w:tcW w:w="735" w:type="dxa"/>
            <w:tcMar/>
          </w:tcPr>
          <w:p w:rsidRPr="00845652" w:rsidR="00DF212A" w:rsidP="003E09EF" w:rsidRDefault="00DF212A" w14:paraId="44B0A208" wp14:textId="77777777">
            <w:pPr>
              <w:pStyle w:val="NoSpacing"/>
              <w:jc w:val="center"/>
              <w:rPr>
                <w:rFonts w:ascii="Arial" w:hAnsi="Arial" w:cs="Arial"/>
              </w:rPr>
            </w:pPr>
            <w:r w:rsidRPr="00845652">
              <w:rPr>
                <w:rFonts w:ascii="Arial" w:hAnsi="Arial" w:cs="Arial"/>
              </w:rPr>
              <w:t>8</w:t>
            </w:r>
          </w:p>
        </w:tc>
        <w:tc>
          <w:tcPr>
            <w:tcW w:w="1860" w:type="dxa"/>
            <w:tcMar/>
          </w:tcPr>
          <w:p w:rsidRPr="00F31D78" w:rsidR="00DF212A" w:rsidP="003E09EF" w:rsidRDefault="00DF212A" w14:paraId="3B7B4B86" w14:noSpellErr="1" wp14:textId="136F608A">
            <w:pPr>
              <w:pStyle w:val="NoSpacing"/>
              <w:jc w:val="center"/>
              <w:rPr>
                <w:rFonts w:ascii="Arial" w:hAnsi="Arial" w:cs="Arial"/>
              </w:rPr>
            </w:pPr>
            <w:r w:rsidRPr="3C680DBE" w:rsidR="3C680DBE">
              <w:rPr>
                <w:rFonts w:ascii="Arial" w:hAnsi="Arial" w:eastAsia="Arial" w:cs="Arial"/>
                <w:noProof w:val="0"/>
                <w:sz w:val="22"/>
                <w:szCs w:val="22"/>
                <w:lang w:val="en-US"/>
              </w:rPr>
              <w:t>Feb. 25th</w:t>
            </w:r>
          </w:p>
        </w:tc>
        <w:tc>
          <w:tcPr>
            <w:tcW w:w="4367" w:type="dxa"/>
            <w:tcMar/>
          </w:tcPr>
          <w:p w:rsidRPr="00F31D78" w:rsidR="00AD085A" w:rsidP="00AD085A" w:rsidRDefault="00AD085A" w14:paraId="0A046A00" wp14:textId="77777777">
            <w:pPr>
              <w:tabs>
                <w:tab w:val="left" w:pos="1170"/>
                <w:tab w:val="left" w:pos="7200"/>
              </w:tabs>
              <w:rPr>
                <w:rFonts w:ascii="Arial" w:hAnsi="Arial" w:cs="Arial"/>
              </w:rPr>
            </w:pPr>
            <w:r w:rsidRPr="00F31D78">
              <w:rPr>
                <w:rFonts w:ascii="Arial" w:hAnsi="Arial" w:cs="Arial"/>
              </w:rPr>
              <w:t>Chapter 8</w:t>
            </w:r>
          </w:p>
          <w:p w:rsidRPr="00F31D78" w:rsidR="00AD085A" w:rsidP="00AD085A" w:rsidRDefault="00AD085A" w14:paraId="056AE5E4" wp14:textId="77777777">
            <w:pPr>
              <w:tabs>
                <w:tab w:val="left" w:pos="1170"/>
                <w:tab w:val="left" w:pos="7200"/>
              </w:tabs>
              <w:rPr>
                <w:rFonts w:ascii="Arial" w:hAnsi="Arial" w:cs="Arial"/>
              </w:rPr>
            </w:pPr>
            <w:r w:rsidRPr="00F31D78">
              <w:rPr>
                <w:rFonts w:ascii="Arial" w:hAnsi="Arial" w:cs="Arial"/>
                <w:b/>
              </w:rPr>
              <w:t>Resource List</w:t>
            </w:r>
          </w:p>
          <w:p w:rsidRPr="00F31D78" w:rsidR="00AD085A" w:rsidP="00AD085A" w:rsidRDefault="00AD085A" w14:paraId="67D7C7EB" wp14:textId="77777777">
            <w:pPr>
              <w:tabs>
                <w:tab w:val="left" w:pos="1170"/>
                <w:tab w:val="left" w:pos="7200"/>
              </w:tabs>
              <w:rPr>
                <w:rFonts w:ascii="Arial" w:hAnsi="Arial" w:cs="Arial"/>
              </w:rPr>
            </w:pPr>
            <w:r w:rsidRPr="00F31D78">
              <w:rPr>
                <w:rFonts w:ascii="Arial" w:hAnsi="Arial" w:cs="Arial"/>
              </w:rPr>
              <w:t>Chapter Discussion Board</w:t>
            </w:r>
          </w:p>
          <w:p w:rsidRPr="00F31D78" w:rsidR="00AD085A" w:rsidP="00AD085A" w:rsidRDefault="00AD085A" w14:paraId="17286168" wp14:textId="77777777">
            <w:pPr>
              <w:tabs>
                <w:tab w:val="left" w:pos="1170"/>
                <w:tab w:val="left" w:pos="7200"/>
              </w:tabs>
              <w:rPr>
                <w:rFonts w:ascii="Arial" w:hAnsi="Arial" w:cs="Arial"/>
              </w:rPr>
            </w:pPr>
            <w:r w:rsidRPr="00F31D78">
              <w:rPr>
                <w:rFonts w:ascii="Arial" w:hAnsi="Arial" w:cs="Arial"/>
              </w:rPr>
              <w:t>Chapter Quiz</w:t>
            </w:r>
          </w:p>
          <w:p w:rsidRPr="00F31D78" w:rsidR="00DF212A" w:rsidP="00AD085A" w:rsidRDefault="00AD085A" w14:paraId="095A2D42" wp14:textId="77777777">
            <w:pPr>
              <w:pStyle w:val="NoSpacing"/>
              <w:rPr>
                <w:rFonts w:ascii="Arial" w:hAnsi="Arial" w:cs="Arial"/>
              </w:rPr>
            </w:pPr>
            <w:r w:rsidRPr="00F31D78">
              <w:rPr>
                <w:rFonts w:ascii="Arial" w:hAnsi="Arial" w:cs="Arial"/>
              </w:rPr>
              <w:t>Course Mate Chapter Assignment(s)</w:t>
            </w:r>
          </w:p>
        </w:tc>
        <w:tc>
          <w:tcPr>
            <w:tcW w:w="2542" w:type="dxa"/>
            <w:tcMar/>
          </w:tcPr>
          <w:p w:rsidR="3C680DBE" w:rsidP="515F50B7" w:rsidRDefault="3C680DBE" w14:paraId="3518A6D4" w14:textId="3B002875">
            <w:pPr>
              <w:pStyle w:val="Normal"/>
              <w:rPr>
                <w:rFonts w:ascii="Arial" w:hAnsi="Arial" w:eastAsia="Arial" w:cs="Arial"/>
                <w:noProof w:val="0"/>
                <w:sz w:val="22"/>
                <w:szCs w:val="22"/>
                <w:lang w:val="en-US"/>
              </w:rPr>
            </w:pPr>
          </w:p>
          <w:p w:rsidR="3C680DBE" w:rsidP="515F50B7" w:rsidRDefault="3C680DBE" w14:paraId="408316A0" w14:noSpellErr="1" w14:textId="3F5E6EDA">
            <w:pPr>
              <w:pStyle w:val="Normal"/>
              <w:rPr>
                <w:rFonts w:ascii="Arial" w:hAnsi="Arial" w:eastAsia="Arial" w:cs="Arial"/>
                <w:noProof w:val="0"/>
                <w:sz w:val="22"/>
                <w:szCs w:val="22"/>
                <w:lang w:val="en-US"/>
              </w:rPr>
            </w:pPr>
            <w:r w:rsidRPr="515F50B7" w:rsidR="515F50B7">
              <w:rPr>
                <w:rFonts w:ascii="Arial" w:hAnsi="Arial" w:eastAsia="Arial" w:cs="Arial"/>
                <w:noProof w:val="0"/>
                <w:sz w:val="22"/>
                <w:szCs w:val="22"/>
                <w:lang w:val="en-US"/>
              </w:rPr>
              <w:t>(5.G.2.a-n.; 5.G.3.a-o.)</w:t>
            </w:r>
          </w:p>
        </w:tc>
      </w:tr>
      <w:tr xmlns:wp14="http://schemas.microsoft.com/office/word/2010/wordml" w:rsidRPr="00845652" w:rsidR="00DF212A" w:rsidTr="515F50B7" w14:paraId="21E41ADA" wp14:textId="77777777">
        <w:tc>
          <w:tcPr>
            <w:tcW w:w="735" w:type="dxa"/>
            <w:tcMar/>
          </w:tcPr>
          <w:p w:rsidRPr="00845652" w:rsidR="00DF212A" w:rsidP="003E09EF" w:rsidRDefault="00DF212A" w14:paraId="2B2B7304" wp14:textId="77777777">
            <w:pPr>
              <w:pStyle w:val="NoSpacing"/>
              <w:jc w:val="center"/>
              <w:rPr>
                <w:rFonts w:ascii="Arial" w:hAnsi="Arial" w:cs="Arial"/>
              </w:rPr>
            </w:pPr>
            <w:r w:rsidRPr="00845652">
              <w:rPr>
                <w:rFonts w:ascii="Arial" w:hAnsi="Arial" w:cs="Arial"/>
              </w:rPr>
              <w:t>9</w:t>
            </w:r>
          </w:p>
        </w:tc>
        <w:tc>
          <w:tcPr>
            <w:tcW w:w="1860" w:type="dxa"/>
            <w:tcMar/>
          </w:tcPr>
          <w:p w:rsidRPr="00F31D78" w:rsidR="00DF212A" w:rsidP="3C680DBE" w:rsidRDefault="00DF212A" w14:paraId="3A0FF5F2" w14:noSpellErr="1" wp14:textId="51FA8619">
            <w:pPr>
              <w:pStyle w:val="NoSpacing"/>
              <w:jc w:val="center"/>
              <w:rPr>
                <w:rFonts w:ascii="Arial" w:hAnsi="Arial" w:cs="Arial"/>
              </w:rPr>
            </w:pPr>
            <w:r w:rsidRPr="3C680DBE" w:rsidR="3C680DBE">
              <w:rPr>
                <w:rFonts w:ascii="Arial" w:hAnsi="Arial" w:cs="Arial"/>
              </w:rPr>
              <w:t>March 4th</w:t>
            </w:r>
          </w:p>
        </w:tc>
        <w:tc>
          <w:tcPr>
            <w:tcW w:w="4367" w:type="dxa"/>
            <w:tcMar/>
          </w:tcPr>
          <w:p w:rsidRPr="00F31D78" w:rsidR="00AD085A" w:rsidP="00AD085A" w:rsidRDefault="00AD085A" w14:paraId="1A3F1861" wp14:textId="77777777">
            <w:pPr>
              <w:tabs>
                <w:tab w:val="left" w:pos="1170"/>
                <w:tab w:val="left" w:pos="7200"/>
              </w:tabs>
              <w:rPr>
                <w:rFonts w:ascii="Arial" w:hAnsi="Arial" w:cs="Arial"/>
              </w:rPr>
            </w:pPr>
            <w:r w:rsidRPr="00F31D78">
              <w:rPr>
                <w:rFonts w:ascii="Arial" w:hAnsi="Arial" w:cs="Arial"/>
              </w:rPr>
              <w:t>Chapter 9</w:t>
            </w:r>
          </w:p>
          <w:p w:rsidRPr="00F31D78" w:rsidR="00AD085A" w:rsidP="00AD085A" w:rsidRDefault="00AD085A" w14:paraId="2E0A6E98" wp14:textId="77777777">
            <w:pPr>
              <w:tabs>
                <w:tab w:val="left" w:pos="1170"/>
                <w:tab w:val="left" w:pos="7200"/>
              </w:tabs>
              <w:rPr>
                <w:rFonts w:ascii="Arial" w:hAnsi="Arial" w:cs="Arial"/>
              </w:rPr>
            </w:pPr>
            <w:r w:rsidRPr="00F31D78">
              <w:rPr>
                <w:rFonts w:ascii="Arial" w:hAnsi="Arial" w:cs="Arial"/>
                <w:b/>
              </w:rPr>
              <w:t>Referral Letter due</w:t>
            </w:r>
          </w:p>
          <w:p w:rsidRPr="00F31D78" w:rsidR="00AD085A" w:rsidP="00AD085A" w:rsidRDefault="00AD085A" w14:paraId="1FD7FA76" wp14:textId="77777777">
            <w:pPr>
              <w:tabs>
                <w:tab w:val="left" w:pos="1170"/>
                <w:tab w:val="left" w:pos="7200"/>
              </w:tabs>
              <w:rPr>
                <w:rFonts w:ascii="Arial" w:hAnsi="Arial" w:cs="Arial"/>
              </w:rPr>
            </w:pPr>
            <w:r w:rsidRPr="00F31D78">
              <w:rPr>
                <w:rFonts w:ascii="Arial" w:hAnsi="Arial" w:cs="Arial"/>
              </w:rPr>
              <w:t>Chapter Discussion Board</w:t>
            </w:r>
          </w:p>
          <w:p w:rsidRPr="00F31D78" w:rsidR="00AD085A" w:rsidP="00AD085A" w:rsidRDefault="00AD085A" w14:paraId="781F401E" wp14:textId="77777777">
            <w:pPr>
              <w:tabs>
                <w:tab w:val="left" w:pos="1170"/>
                <w:tab w:val="left" w:pos="7200"/>
              </w:tabs>
              <w:rPr>
                <w:rFonts w:ascii="Arial" w:hAnsi="Arial" w:cs="Arial"/>
              </w:rPr>
            </w:pPr>
            <w:r w:rsidRPr="00F31D78">
              <w:rPr>
                <w:rFonts w:ascii="Arial" w:hAnsi="Arial" w:cs="Arial"/>
              </w:rPr>
              <w:t>Chapter Quiz</w:t>
            </w:r>
          </w:p>
          <w:p w:rsidRPr="00F31D78" w:rsidR="00DF212A" w:rsidP="00AD085A" w:rsidRDefault="00AD085A" w14:paraId="052C42B8" wp14:textId="77777777">
            <w:pPr>
              <w:pStyle w:val="Default"/>
              <w:rPr>
                <w:rFonts w:ascii="Arial" w:hAnsi="Arial" w:cs="Arial"/>
                <w:color w:val="auto"/>
                <w:sz w:val="22"/>
                <w:szCs w:val="22"/>
              </w:rPr>
            </w:pPr>
            <w:r w:rsidRPr="00F31D78">
              <w:rPr>
                <w:rFonts w:ascii="Arial" w:hAnsi="Arial" w:cs="Arial"/>
                <w:sz w:val="22"/>
                <w:szCs w:val="22"/>
              </w:rPr>
              <w:t>Course Mate Chapter Assignment(s)</w:t>
            </w:r>
          </w:p>
        </w:tc>
        <w:tc>
          <w:tcPr>
            <w:tcW w:w="2542" w:type="dxa"/>
            <w:tcMar/>
          </w:tcPr>
          <w:p w:rsidR="3C680DBE" w:rsidP="515F50B7" w:rsidRDefault="3C680DBE" w14:paraId="3B01AE62" w14:textId="552E94AB">
            <w:pPr>
              <w:pStyle w:val="Normal"/>
              <w:rPr>
                <w:rFonts w:ascii="Arial" w:hAnsi="Arial" w:cs="Arial"/>
              </w:rPr>
            </w:pPr>
          </w:p>
          <w:p w:rsidR="3C680DBE" w:rsidP="515F50B7" w:rsidRDefault="3C680DBE" w14:paraId="31666D76" w14:noSpellErr="1" w14:textId="2DF51BE1">
            <w:pPr>
              <w:pStyle w:val="Normal"/>
              <w:rPr>
                <w:rFonts w:ascii="Arial" w:hAnsi="Arial" w:eastAsia="Arial" w:cs="Arial"/>
                <w:noProof w:val="0"/>
                <w:sz w:val="22"/>
                <w:szCs w:val="22"/>
                <w:lang w:val="en-US"/>
              </w:rPr>
            </w:pPr>
            <w:r w:rsidRPr="515F50B7" w:rsidR="515F50B7">
              <w:rPr>
                <w:rFonts w:ascii="Arial" w:hAnsi="Arial" w:eastAsia="Arial" w:cs="Arial"/>
                <w:noProof w:val="0"/>
                <w:sz w:val="22"/>
                <w:szCs w:val="22"/>
                <w:lang w:val="en-US"/>
              </w:rPr>
              <w:t>(5.G.2.a-n.; 5.G.3.a-o.)</w:t>
            </w:r>
          </w:p>
        </w:tc>
      </w:tr>
      <w:tr xmlns:wp14="http://schemas.microsoft.com/office/word/2010/wordml" w:rsidRPr="00845652" w:rsidR="00DF212A" w:rsidTr="515F50B7" w14:paraId="3F4BD044" wp14:textId="77777777">
        <w:tc>
          <w:tcPr>
            <w:tcW w:w="735" w:type="dxa"/>
            <w:tcMar/>
          </w:tcPr>
          <w:p w:rsidRPr="00845652" w:rsidR="00DF212A" w:rsidP="003E09EF" w:rsidRDefault="00DF212A" w14:paraId="5D369756" wp14:textId="77777777">
            <w:pPr>
              <w:pStyle w:val="NoSpacing"/>
              <w:jc w:val="center"/>
              <w:rPr>
                <w:rFonts w:ascii="Arial" w:hAnsi="Arial" w:cs="Arial"/>
              </w:rPr>
            </w:pPr>
            <w:r w:rsidRPr="00845652">
              <w:rPr>
                <w:rFonts w:ascii="Arial" w:hAnsi="Arial" w:cs="Arial"/>
              </w:rPr>
              <w:t>10</w:t>
            </w:r>
          </w:p>
        </w:tc>
        <w:tc>
          <w:tcPr>
            <w:tcW w:w="8769" w:type="dxa"/>
            <w:gridSpan w:val="3"/>
            <w:tcMar/>
          </w:tcPr>
          <w:p w:rsidRPr="00F31D78" w:rsidR="00AD085A" w:rsidP="00AD085A" w:rsidRDefault="00AD085A" w14:paraId="0CBA3A74" wp14:textId="77777777">
            <w:pPr>
              <w:tabs>
                <w:tab w:val="left" w:pos="1170"/>
                <w:tab w:val="left" w:pos="7200"/>
              </w:tabs>
              <w:ind w:left="1170" w:hanging="810"/>
              <w:rPr>
                <w:rFonts w:ascii="Arial" w:hAnsi="Arial" w:cs="Arial"/>
                <w:u w:val="single"/>
              </w:rPr>
            </w:pPr>
            <w:r w:rsidRPr="00F31D78">
              <w:rPr>
                <w:rFonts w:ascii="Arial" w:hAnsi="Arial" w:cs="Arial"/>
              </w:rPr>
              <w:t>Spring Break!</w:t>
            </w:r>
          </w:p>
          <w:p w:rsidRPr="00F31D78" w:rsidR="00DF212A" w:rsidP="003E09EF" w:rsidRDefault="00DF212A" w14:paraId="5630AD66" wp14:textId="77777777">
            <w:pPr>
              <w:pStyle w:val="NoSpacing"/>
              <w:jc w:val="center"/>
              <w:rPr>
                <w:rFonts w:ascii="Arial" w:hAnsi="Arial" w:cs="Arial"/>
              </w:rPr>
            </w:pPr>
          </w:p>
        </w:tc>
      </w:tr>
      <w:tr xmlns:wp14="http://schemas.microsoft.com/office/word/2010/wordml" w:rsidRPr="00845652" w:rsidR="00AD085A" w:rsidTr="515F50B7" w14:paraId="2165CB55" wp14:textId="77777777">
        <w:tc>
          <w:tcPr>
            <w:tcW w:w="735" w:type="dxa"/>
            <w:tcMar/>
          </w:tcPr>
          <w:p w:rsidRPr="00845652" w:rsidR="00AD085A" w:rsidP="00AD085A" w:rsidRDefault="00AD085A" w14:paraId="4737E36C" wp14:textId="77777777">
            <w:pPr>
              <w:pStyle w:val="NoSpacing"/>
              <w:jc w:val="center"/>
              <w:rPr>
                <w:rFonts w:ascii="Arial" w:hAnsi="Arial" w:cs="Arial"/>
              </w:rPr>
            </w:pPr>
            <w:r w:rsidRPr="00845652">
              <w:rPr>
                <w:rFonts w:ascii="Arial" w:hAnsi="Arial" w:cs="Arial"/>
              </w:rPr>
              <w:t>11</w:t>
            </w:r>
          </w:p>
        </w:tc>
        <w:tc>
          <w:tcPr>
            <w:tcW w:w="1860" w:type="dxa"/>
            <w:tcMar/>
          </w:tcPr>
          <w:p w:rsidRPr="00F31D78" w:rsidR="00AD085A" w:rsidP="3C680DBE" w:rsidRDefault="00AD085A" w14:paraId="2BA226A1" w14:noSpellErr="1" wp14:textId="7092C012">
            <w:pPr>
              <w:pStyle w:val="NoSpacing"/>
              <w:jc w:val="center"/>
              <w:rPr>
                <w:rFonts w:ascii="Arial" w:hAnsi="Arial" w:cs="Arial"/>
              </w:rPr>
            </w:pPr>
            <w:r w:rsidRPr="3C680DBE" w:rsidR="3C680DBE">
              <w:rPr>
                <w:rFonts w:ascii="Arial" w:hAnsi="Arial" w:cs="Arial"/>
              </w:rPr>
              <w:t>March 18th</w:t>
            </w:r>
          </w:p>
        </w:tc>
        <w:tc>
          <w:tcPr>
            <w:tcW w:w="4367" w:type="dxa"/>
            <w:tcMar/>
          </w:tcPr>
          <w:p w:rsidRPr="00F31D78" w:rsidR="00AD085A" w:rsidP="00AD085A" w:rsidRDefault="00AD085A" w14:paraId="50D035B4" wp14:textId="77777777">
            <w:pPr>
              <w:tabs>
                <w:tab w:val="left" w:pos="1170"/>
                <w:tab w:val="left" w:pos="7200"/>
              </w:tabs>
              <w:rPr>
                <w:rFonts w:ascii="Arial" w:hAnsi="Arial" w:cs="Arial"/>
              </w:rPr>
            </w:pPr>
            <w:r w:rsidRPr="00F31D78">
              <w:rPr>
                <w:rFonts w:ascii="Arial" w:hAnsi="Arial" w:cs="Arial"/>
              </w:rPr>
              <w:t>Chapter 10</w:t>
            </w:r>
          </w:p>
          <w:p w:rsidRPr="00F31D78" w:rsidR="00AD085A" w:rsidP="00AD085A" w:rsidRDefault="00AD085A" w14:paraId="3DA5F94E" wp14:textId="77777777">
            <w:pPr>
              <w:tabs>
                <w:tab w:val="left" w:pos="1170"/>
                <w:tab w:val="left" w:pos="7200"/>
              </w:tabs>
              <w:rPr>
                <w:rFonts w:ascii="Arial" w:hAnsi="Arial" w:cs="Arial"/>
              </w:rPr>
            </w:pPr>
            <w:r w:rsidRPr="00F31D78">
              <w:rPr>
                <w:rFonts w:ascii="Arial" w:hAnsi="Arial" w:cs="Arial"/>
              </w:rPr>
              <w:t>Chapter Discussion Board</w:t>
            </w:r>
          </w:p>
          <w:p w:rsidRPr="00F31D78" w:rsidR="00AD085A" w:rsidP="00AD085A" w:rsidRDefault="00AD085A" w14:paraId="47E4DBBA" wp14:textId="77777777">
            <w:pPr>
              <w:tabs>
                <w:tab w:val="left" w:pos="1170"/>
                <w:tab w:val="left" w:pos="7200"/>
              </w:tabs>
              <w:rPr>
                <w:rFonts w:ascii="Arial" w:hAnsi="Arial" w:cs="Arial"/>
              </w:rPr>
            </w:pPr>
            <w:r w:rsidRPr="00F31D78">
              <w:rPr>
                <w:rFonts w:ascii="Arial" w:hAnsi="Arial" w:cs="Arial"/>
              </w:rPr>
              <w:t>Chapter Quiz</w:t>
            </w:r>
          </w:p>
          <w:p w:rsidRPr="00F31D78" w:rsidR="00AD085A" w:rsidP="00AD085A" w:rsidRDefault="00AD085A" w14:paraId="2008A393" wp14:textId="77777777">
            <w:pPr>
              <w:pStyle w:val="Default"/>
              <w:rPr>
                <w:rFonts w:ascii="Arial" w:hAnsi="Arial" w:cs="Arial"/>
                <w:color w:val="auto"/>
                <w:sz w:val="22"/>
                <w:szCs w:val="22"/>
              </w:rPr>
            </w:pPr>
            <w:r w:rsidRPr="00F31D78">
              <w:rPr>
                <w:rFonts w:ascii="Arial" w:hAnsi="Arial" w:cs="Arial"/>
                <w:sz w:val="22"/>
                <w:szCs w:val="22"/>
              </w:rPr>
              <w:t>Course Mate Chapter Assignment(s)</w:t>
            </w:r>
          </w:p>
        </w:tc>
        <w:tc>
          <w:tcPr>
            <w:tcW w:w="2542" w:type="dxa"/>
            <w:tcMar/>
          </w:tcPr>
          <w:p w:rsidR="3C680DBE" w:rsidP="3C680DBE" w:rsidRDefault="3C680DBE" w14:paraId="4AA154B9" w14:textId="36BC5999">
            <w:pPr>
              <w:pStyle w:val="Normal"/>
              <w:rPr>
                <w:rFonts w:ascii="Arial" w:hAnsi="Arial" w:cs="Arial"/>
              </w:rPr>
            </w:pPr>
          </w:p>
        </w:tc>
      </w:tr>
      <w:tr xmlns:wp14="http://schemas.microsoft.com/office/word/2010/wordml" w:rsidRPr="00845652" w:rsidR="00AD085A" w:rsidTr="515F50B7" w14:paraId="59985791" wp14:textId="77777777">
        <w:tc>
          <w:tcPr>
            <w:tcW w:w="735" w:type="dxa"/>
            <w:tcMar/>
          </w:tcPr>
          <w:p w:rsidRPr="00845652" w:rsidR="00AD085A" w:rsidP="00AD085A" w:rsidRDefault="00AD085A" w14:paraId="4B73E586" wp14:textId="77777777">
            <w:pPr>
              <w:pStyle w:val="NoSpacing"/>
              <w:jc w:val="center"/>
              <w:rPr>
                <w:rFonts w:ascii="Arial" w:hAnsi="Arial" w:cs="Arial"/>
              </w:rPr>
            </w:pPr>
            <w:r w:rsidRPr="00845652">
              <w:rPr>
                <w:rFonts w:ascii="Arial" w:hAnsi="Arial" w:cs="Arial"/>
              </w:rPr>
              <w:t>12</w:t>
            </w:r>
          </w:p>
        </w:tc>
        <w:tc>
          <w:tcPr>
            <w:tcW w:w="1860" w:type="dxa"/>
            <w:tcMar/>
          </w:tcPr>
          <w:p w:rsidRPr="00F31D78" w:rsidR="00AD085A" w:rsidP="3C680DBE" w:rsidRDefault="00AD085A" w14:paraId="17AD93B2" w14:noSpellErr="1" wp14:textId="493D0526">
            <w:pPr>
              <w:pStyle w:val="NoSpacing"/>
              <w:jc w:val="center"/>
              <w:rPr>
                <w:rFonts w:ascii="Arial" w:hAnsi="Arial" w:cs="Arial"/>
              </w:rPr>
            </w:pPr>
            <w:r w:rsidRPr="3C680DBE" w:rsidR="3C680DBE">
              <w:rPr>
                <w:rFonts w:ascii="Arial" w:hAnsi="Arial" w:cs="Arial"/>
              </w:rPr>
              <w:t>March 25th</w:t>
            </w:r>
          </w:p>
        </w:tc>
        <w:tc>
          <w:tcPr>
            <w:tcW w:w="4367" w:type="dxa"/>
            <w:tcMar/>
          </w:tcPr>
          <w:p w:rsidRPr="00F31D78" w:rsidR="00AD085A" w:rsidP="00AD085A" w:rsidRDefault="00AD085A" w14:paraId="54438A73" wp14:textId="77777777">
            <w:pPr>
              <w:tabs>
                <w:tab w:val="left" w:pos="1170"/>
                <w:tab w:val="left" w:pos="7200"/>
              </w:tabs>
              <w:rPr>
                <w:rFonts w:ascii="Arial" w:hAnsi="Arial" w:cs="Arial"/>
              </w:rPr>
            </w:pPr>
            <w:r w:rsidRPr="00F31D78">
              <w:rPr>
                <w:rFonts w:ascii="Arial" w:hAnsi="Arial" w:cs="Arial"/>
              </w:rPr>
              <w:t>Chapter 11</w:t>
            </w:r>
          </w:p>
          <w:p w:rsidRPr="00F31D78" w:rsidR="00AD085A" w:rsidP="00AD085A" w:rsidRDefault="00AD085A" w14:paraId="7ADFBA2C" wp14:textId="77777777">
            <w:pPr>
              <w:tabs>
                <w:tab w:val="left" w:pos="1170"/>
                <w:tab w:val="left" w:pos="7200"/>
              </w:tabs>
              <w:rPr>
                <w:rFonts w:ascii="Arial" w:hAnsi="Arial" w:cs="Arial"/>
              </w:rPr>
            </w:pPr>
            <w:r w:rsidRPr="00F31D78">
              <w:rPr>
                <w:rFonts w:ascii="Arial" w:hAnsi="Arial" w:cs="Arial"/>
                <w:b/>
              </w:rPr>
              <w:t>Case Study due</w:t>
            </w:r>
          </w:p>
          <w:p w:rsidRPr="00F31D78" w:rsidR="00AD085A" w:rsidP="00AD085A" w:rsidRDefault="00AD085A" w14:paraId="54C334AB" wp14:textId="77777777">
            <w:pPr>
              <w:tabs>
                <w:tab w:val="left" w:pos="1170"/>
                <w:tab w:val="left" w:pos="7200"/>
              </w:tabs>
              <w:rPr>
                <w:rFonts w:ascii="Arial" w:hAnsi="Arial" w:cs="Arial"/>
              </w:rPr>
            </w:pPr>
            <w:r w:rsidRPr="00F31D78">
              <w:rPr>
                <w:rFonts w:ascii="Arial" w:hAnsi="Arial" w:cs="Arial"/>
              </w:rPr>
              <w:t>Chapter Discussion Board</w:t>
            </w:r>
          </w:p>
          <w:p w:rsidRPr="00F31D78" w:rsidR="00AD085A" w:rsidP="00AD085A" w:rsidRDefault="00AD085A" w14:paraId="08E16EE8" wp14:textId="77777777">
            <w:pPr>
              <w:tabs>
                <w:tab w:val="left" w:pos="1170"/>
                <w:tab w:val="left" w:pos="7200"/>
              </w:tabs>
              <w:rPr>
                <w:rFonts w:ascii="Arial" w:hAnsi="Arial" w:cs="Arial"/>
              </w:rPr>
            </w:pPr>
            <w:r w:rsidRPr="00F31D78">
              <w:rPr>
                <w:rFonts w:ascii="Arial" w:hAnsi="Arial" w:cs="Arial"/>
              </w:rPr>
              <w:t>Chapter Quiz</w:t>
            </w:r>
          </w:p>
          <w:p w:rsidRPr="00F31D78" w:rsidR="00AD085A" w:rsidP="00AD085A" w:rsidRDefault="00AD085A" w14:paraId="38A82395" wp14:textId="77777777">
            <w:pPr>
              <w:pStyle w:val="Default"/>
              <w:rPr>
                <w:rFonts w:ascii="Arial" w:hAnsi="Arial" w:cs="Arial"/>
                <w:color w:val="auto"/>
                <w:sz w:val="22"/>
                <w:szCs w:val="22"/>
              </w:rPr>
            </w:pPr>
            <w:r w:rsidRPr="00F31D78">
              <w:rPr>
                <w:rFonts w:ascii="Arial" w:hAnsi="Arial" w:cs="Arial"/>
                <w:sz w:val="22"/>
                <w:szCs w:val="22"/>
              </w:rPr>
              <w:t>Course Mate Chapter Assignment(s)</w:t>
            </w:r>
          </w:p>
        </w:tc>
        <w:tc>
          <w:tcPr>
            <w:tcW w:w="2542" w:type="dxa"/>
            <w:tcMar/>
          </w:tcPr>
          <w:p w:rsidR="3C680DBE" w:rsidP="515F50B7" w:rsidRDefault="3C680DBE" w14:paraId="7FEB990E" w14:textId="13B3E6AC">
            <w:pPr>
              <w:pStyle w:val="Normal"/>
              <w:rPr>
                <w:rFonts w:ascii="Arial" w:hAnsi="Arial" w:cs="Arial"/>
              </w:rPr>
            </w:pPr>
          </w:p>
          <w:p w:rsidR="3C680DBE" w:rsidP="515F50B7" w:rsidRDefault="3C680DBE" w14:paraId="575E9E04" w14:noSpellErr="1" w14:textId="61C2374D">
            <w:pPr>
              <w:pStyle w:val="Normal"/>
              <w:rPr>
                <w:rFonts w:ascii="Arial" w:hAnsi="Arial" w:eastAsia="Arial" w:cs="Arial"/>
                <w:noProof w:val="0"/>
                <w:sz w:val="22"/>
                <w:szCs w:val="22"/>
                <w:lang w:val="en-US"/>
              </w:rPr>
            </w:pPr>
            <w:r w:rsidRPr="515F50B7" w:rsidR="515F50B7">
              <w:rPr>
                <w:rFonts w:ascii="Arial" w:hAnsi="Arial" w:eastAsia="Arial" w:cs="Arial"/>
                <w:noProof w:val="0"/>
                <w:sz w:val="18"/>
                <w:szCs w:val="18"/>
                <w:lang w:val="en-US"/>
              </w:rPr>
              <w:t>(2.F.2.c-g; 2.F.4.b.; 2.F.5.a-g,i,j,n; 2.F.7.e, 2.F.8.b., 5.C.1.b-c.,e., 5.C.2.b-d.,h.,j., 5.C.3.a-b.; 5.G.1.a-e.; 5.G.2.a-n.)</w:t>
            </w:r>
          </w:p>
        </w:tc>
      </w:tr>
      <w:tr xmlns:wp14="http://schemas.microsoft.com/office/word/2010/wordml" w:rsidRPr="00845652" w:rsidR="00AD085A" w:rsidTr="515F50B7" w14:paraId="16E6A8AC" wp14:textId="77777777">
        <w:tc>
          <w:tcPr>
            <w:tcW w:w="735" w:type="dxa"/>
            <w:tcMar/>
          </w:tcPr>
          <w:p w:rsidRPr="00845652" w:rsidR="00AD085A" w:rsidP="00AD085A" w:rsidRDefault="00AD085A" w14:paraId="39F18D26" wp14:textId="77777777">
            <w:pPr>
              <w:pStyle w:val="NoSpacing"/>
              <w:jc w:val="center"/>
              <w:rPr>
                <w:rFonts w:ascii="Arial" w:hAnsi="Arial" w:cs="Arial"/>
              </w:rPr>
            </w:pPr>
            <w:r w:rsidRPr="00845652">
              <w:rPr>
                <w:rFonts w:ascii="Arial" w:hAnsi="Arial" w:cs="Arial"/>
              </w:rPr>
              <w:t>13</w:t>
            </w:r>
          </w:p>
        </w:tc>
        <w:tc>
          <w:tcPr>
            <w:tcW w:w="1860" w:type="dxa"/>
            <w:tcMar/>
          </w:tcPr>
          <w:p w:rsidRPr="00F31D78" w:rsidR="00AD085A" w:rsidP="3C680DBE" w:rsidRDefault="00AD085A" w14:paraId="0DE4B5B7" w14:noSpellErr="1" wp14:textId="1C91F57E">
            <w:pPr>
              <w:pStyle w:val="NoSpacing"/>
              <w:jc w:val="center"/>
              <w:rPr>
                <w:rFonts w:ascii="Arial" w:hAnsi="Arial" w:cs="Arial"/>
              </w:rPr>
            </w:pPr>
            <w:r w:rsidRPr="3C680DBE" w:rsidR="3C680DBE">
              <w:rPr>
                <w:rFonts w:ascii="Arial" w:hAnsi="Arial" w:cs="Arial"/>
              </w:rPr>
              <w:t>April 1st</w:t>
            </w:r>
          </w:p>
        </w:tc>
        <w:tc>
          <w:tcPr>
            <w:tcW w:w="4367" w:type="dxa"/>
            <w:tcMar/>
          </w:tcPr>
          <w:p w:rsidRPr="00F31D78" w:rsidR="00AD085A" w:rsidP="00AD085A" w:rsidRDefault="00AD085A" w14:paraId="2A49DAC3" wp14:textId="77777777">
            <w:pPr>
              <w:tabs>
                <w:tab w:val="left" w:pos="1170"/>
                <w:tab w:val="left" w:pos="7200"/>
              </w:tabs>
              <w:rPr>
                <w:rFonts w:ascii="Arial" w:hAnsi="Arial" w:cs="Arial"/>
              </w:rPr>
            </w:pPr>
            <w:r w:rsidRPr="00F31D78">
              <w:rPr>
                <w:rFonts w:ascii="Arial" w:hAnsi="Arial" w:cs="Arial"/>
              </w:rPr>
              <w:t>Chapter 12</w:t>
            </w:r>
          </w:p>
          <w:p w:rsidRPr="00F31D78" w:rsidR="00AD085A" w:rsidP="00AD085A" w:rsidRDefault="00AD085A" w14:paraId="6990093B" wp14:textId="77777777">
            <w:pPr>
              <w:tabs>
                <w:tab w:val="left" w:pos="1170"/>
                <w:tab w:val="left" w:pos="7200"/>
              </w:tabs>
              <w:rPr>
                <w:rFonts w:ascii="Arial" w:hAnsi="Arial" w:cs="Arial"/>
              </w:rPr>
            </w:pPr>
            <w:r w:rsidRPr="00F31D78">
              <w:rPr>
                <w:rFonts w:ascii="Arial" w:hAnsi="Arial" w:cs="Arial"/>
              </w:rPr>
              <w:t>Chapter Discussion Board</w:t>
            </w:r>
          </w:p>
          <w:p w:rsidRPr="00F31D78" w:rsidR="00AD085A" w:rsidP="00AD085A" w:rsidRDefault="00AD085A" w14:paraId="10C97F3E" wp14:textId="77777777">
            <w:pPr>
              <w:tabs>
                <w:tab w:val="left" w:pos="1170"/>
                <w:tab w:val="left" w:pos="7200"/>
              </w:tabs>
              <w:rPr>
                <w:rFonts w:ascii="Arial" w:hAnsi="Arial" w:cs="Arial"/>
              </w:rPr>
            </w:pPr>
            <w:r w:rsidRPr="00F31D78">
              <w:rPr>
                <w:rFonts w:ascii="Arial" w:hAnsi="Arial" w:cs="Arial"/>
              </w:rPr>
              <w:t>Chapter Quiz</w:t>
            </w:r>
          </w:p>
          <w:p w:rsidRPr="00F31D78" w:rsidR="00AD085A" w:rsidP="00AD085A" w:rsidRDefault="00AD085A" w14:paraId="26041026" wp14:textId="77777777">
            <w:pPr>
              <w:pStyle w:val="Default"/>
              <w:rPr>
                <w:rFonts w:ascii="Arial" w:hAnsi="Arial" w:cs="Arial"/>
                <w:color w:val="auto"/>
                <w:sz w:val="22"/>
                <w:szCs w:val="22"/>
              </w:rPr>
            </w:pPr>
            <w:r w:rsidRPr="00F31D78">
              <w:rPr>
                <w:rFonts w:ascii="Arial" w:hAnsi="Arial" w:cs="Arial"/>
                <w:sz w:val="22"/>
                <w:szCs w:val="22"/>
              </w:rPr>
              <w:t>Course Mate Chapter Assignment(s)</w:t>
            </w:r>
          </w:p>
        </w:tc>
        <w:tc>
          <w:tcPr>
            <w:tcW w:w="2542" w:type="dxa"/>
            <w:tcMar/>
          </w:tcPr>
          <w:p w:rsidR="3C680DBE" w:rsidP="3C680DBE" w:rsidRDefault="3C680DBE" w14:paraId="41D5C560" w14:textId="7AEF5100">
            <w:pPr>
              <w:pStyle w:val="Normal"/>
              <w:rPr>
                <w:rFonts w:ascii="Arial" w:hAnsi="Arial" w:cs="Arial"/>
              </w:rPr>
            </w:pPr>
          </w:p>
        </w:tc>
      </w:tr>
      <w:tr xmlns:wp14="http://schemas.microsoft.com/office/word/2010/wordml" w:rsidRPr="00845652" w:rsidR="00AD085A" w:rsidTr="515F50B7" w14:paraId="375C181F" wp14:textId="77777777">
        <w:tc>
          <w:tcPr>
            <w:tcW w:w="735" w:type="dxa"/>
            <w:tcMar/>
          </w:tcPr>
          <w:p w:rsidRPr="00845652" w:rsidR="00AD085A" w:rsidP="00AD085A" w:rsidRDefault="00AD085A" w14:paraId="4E1E336A" wp14:textId="77777777">
            <w:pPr>
              <w:pStyle w:val="NoSpacing"/>
              <w:jc w:val="center"/>
              <w:rPr>
                <w:rFonts w:ascii="Arial" w:hAnsi="Arial" w:cs="Arial"/>
              </w:rPr>
            </w:pPr>
            <w:r w:rsidRPr="00845652">
              <w:rPr>
                <w:rFonts w:ascii="Arial" w:hAnsi="Arial" w:cs="Arial"/>
              </w:rPr>
              <w:t>14</w:t>
            </w:r>
          </w:p>
        </w:tc>
        <w:tc>
          <w:tcPr>
            <w:tcW w:w="1860" w:type="dxa"/>
            <w:tcMar/>
          </w:tcPr>
          <w:p w:rsidRPr="00F31D78" w:rsidR="00AD085A" w:rsidP="3C680DBE" w:rsidRDefault="00AD085A" w14:paraId="66204FF1" w14:noSpellErr="1" wp14:textId="12BA22A9">
            <w:pPr>
              <w:pStyle w:val="NoSpacing"/>
              <w:jc w:val="center"/>
              <w:rPr>
                <w:rFonts w:ascii="Arial" w:hAnsi="Arial" w:cs="Arial"/>
              </w:rPr>
            </w:pPr>
            <w:r w:rsidRPr="3C680DBE" w:rsidR="3C680DBE">
              <w:rPr>
                <w:rFonts w:ascii="Arial" w:hAnsi="Arial" w:cs="Arial"/>
              </w:rPr>
              <w:t>April 8th</w:t>
            </w:r>
          </w:p>
        </w:tc>
        <w:tc>
          <w:tcPr>
            <w:tcW w:w="4367" w:type="dxa"/>
            <w:tcMar/>
          </w:tcPr>
          <w:p w:rsidRPr="00F31D78" w:rsidR="00AD085A" w:rsidP="00AD085A" w:rsidRDefault="00AD085A" w14:paraId="7AB47EDE" wp14:textId="77777777">
            <w:pPr>
              <w:tabs>
                <w:tab w:val="left" w:pos="1170"/>
                <w:tab w:val="left" w:pos="7200"/>
              </w:tabs>
              <w:rPr>
                <w:rFonts w:ascii="Arial" w:hAnsi="Arial" w:cs="Arial"/>
              </w:rPr>
            </w:pPr>
            <w:r w:rsidRPr="00F31D78">
              <w:rPr>
                <w:rFonts w:ascii="Arial" w:hAnsi="Arial" w:cs="Arial"/>
              </w:rPr>
              <w:t>Chapter 13</w:t>
            </w:r>
          </w:p>
          <w:p w:rsidRPr="00F31D78" w:rsidR="00AD085A" w:rsidP="00AD085A" w:rsidRDefault="00AD085A" w14:paraId="48B6C566" wp14:textId="77777777">
            <w:pPr>
              <w:tabs>
                <w:tab w:val="left" w:pos="1170"/>
                <w:tab w:val="left" w:pos="7200"/>
              </w:tabs>
              <w:rPr>
                <w:rFonts w:ascii="Arial" w:hAnsi="Arial" w:cs="Arial"/>
              </w:rPr>
            </w:pPr>
            <w:r w:rsidRPr="00F31D78">
              <w:rPr>
                <w:rFonts w:ascii="Arial" w:hAnsi="Arial" w:cs="Arial"/>
                <w:b/>
              </w:rPr>
              <w:t>Journal Article Review #2</w:t>
            </w:r>
          </w:p>
          <w:p w:rsidRPr="00F31D78" w:rsidR="00AD085A" w:rsidP="00AD085A" w:rsidRDefault="00AD085A" w14:paraId="16380EB6" wp14:textId="77777777">
            <w:pPr>
              <w:tabs>
                <w:tab w:val="left" w:pos="1170"/>
                <w:tab w:val="left" w:pos="7200"/>
              </w:tabs>
              <w:rPr>
                <w:rFonts w:ascii="Arial" w:hAnsi="Arial" w:cs="Arial"/>
              </w:rPr>
            </w:pPr>
            <w:r w:rsidRPr="00F31D78">
              <w:rPr>
                <w:rFonts w:ascii="Arial" w:hAnsi="Arial" w:cs="Arial"/>
              </w:rPr>
              <w:t>Chapter Discussion Board</w:t>
            </w:r>
          </w:p>
          <w:p w:rsidRPr="00F31D78" w:rsidR="00AD085A" w:rsidP="00AD085A" w:rsidRDefault="00AD085A" w14:paraId="26AC0599" wp14:textId="77777777">
            <w:pPr>
              <w:tabs>
                <w:tab w:val="left" w:pos="1170"/>
                <w:tab w:val="left" w:pos="7200"/>
              </w:tabs>
              <w:rPr>
                <w:rFonts w:ascii="Arial" w:hAnsi="Arial" w:cs="Arial"/>
              </w:rPr>
            </w:pPr>
            <w:r w:rsidRPr="00F31D78">
              <w:rPr>
                <w:rFonts w:ascii="Arial" w:hAnsi="Arial" w:cs="Arial"/>
              </w:rPr>
              <w:t>Chapter Quiz</w:t>
            </w:r>
          </w:p>
          <w:p w:rsidRPr="00F31D78" w:rsidR="00AD085A" w:rsidP="00AD085A" w:rsidRDefault="00AD085A" w14:paraId="1E4B95BC" wp14:textId="77777777">
            <w:pPr>
              <w:pStyle w:val="NoSpacing"/>
              <w:rPr>
                <w:rFonts w:ascii="Arial" w:hAnsi="Arial" w:cs="Arial"/>
              </w:rPr>
            </w:pPr>
            <w:r w:rsidRPr="00F31D78">
              <w:rPr>
                <w:rFonts w:ascii="Arial" w:hAnsi="Arial" w:cs="Arial"/>
              </w:rPr>
              <w:t>Course Mate Chapter Assignment(s)</w:t>
            </w:r>
          </w:p>
        </w:tc>
        <w:tc>
          <w:tcPr>
            <w:tcW w:w="2542" w:type="dxa"/>
            <w:tcMar/>
          </w:tcPr>
          <w:p w:rsidR="3C680DBE" w:rsidP="515F50B7" w:rsidRDefault="3C680DBE" w14:paraId="38C92D35" w14:textId="61E9CA3A">
            <w:pPr>
              <w:pStyle w:val="Normal"/>
              <w:rPr>
                <w:rFonts w:ascii="Arial" w:hAnsi="Arial" w:cs="Arial"/>
              </w:rPr>
            </w:pPr>
            <w:r w:rsidRPr="515F50B7" w:rsidR="515F50B7">
              <w:rPr>
                <w:rFonts w:ascii="Arial" w:hAnsi="Arial" w:eastAsia="Arial" w:cs="Arial"/>
                <w:noProof w:val="0"/>
                <w:sz w:val="22"/>
                <w:szCs w:val="22"/>
                <w:lang w:val="en-US"/>
              </w:rPr>
              <w:t xml:space="preserve"> </w:t>
            </w:r>
          </w:p>
          <w:p w:rsidR="3C680DBE" w:rsidP="515F50B7" w:rsidRDefault="3C680DBE" w14:paraId="0E5FC187" w14:noSpellErr="1" w14:textId="4FCDA732">
            <w:pPr>
              <w:pStyle w:val="Normal"/>
              <w:rPr>
                <w:rFonts w:ascii="Arial" w:hAnsi="Arial" w:cs="Arial"/>
              </w:rPr>
            </w:pPr>
            <w:r w:rsidRPr="515F50B7" w:rsidR="515F50B7">
              <w:rPr>
                <w:rFonts w:ascii="Arial" w:hAnsi="Arial" w:eastAsia="Arial" w:cs="Arial"/>
                <w:noProof w:val="0"/>
                <w:sz w:val="22"/>
                <w:szCs w:val="22"/>
                <w:lang w:val="en-US"/>
              </w:rPr>
              <w:t>(2.F.8.a-j.; 5.G.3.a-o.)</w:t>
            </w:r>
          </w:p>
        </w:tc>
      </w:tr>
      <w:tr xmlns:wp14="http://schemas.microsoft.com/office/word/2010/wordml" w:rsidRPr="00845652" w:rsidR="00AD085A" w:rsidTr="515F50B7" w14:paraId="4FF28319" wp14:textId="77777777">
        <w:tc>
          <w:tcPr>
            <w:tcW w:w="735" w:type="dxa"/>
            <w:tcMar/>
          </w:tcPr>
          <w:p w:rsidRPr="00845652" w:rsidR="00AD085A" w:rsidP="00AD085A" w:rsidRDefault="00AD085A" w14:paraId="33CFEC6B" wp14:textId="77777777">
            <w:pPr>
              <w:pStyle w:val="NoSpacing"/>
              <w:jc w:val="center"/>
              <w:rPr>
                <w:rFonts w:ascii="Arial" w:hAnsi="Arial" w:cs="Arial"/>
              </w:rPr>
            </w:pPr>
            <w:r w:rsidRPr="00845652">
              <w:rPr>
                <w:rFonts w:ascii="Arial" w:hAnsi="Arial" w:cs="Arial"/>
              </w:rPr>
              <w:t>15</w:t>
            </w:r>
          </w:p>
        </w:tc>
        <w:tc>
          <w:tcPr>
            <w:tcW w:w="1860" w:type="dxa"/>
            <w:tcMar/>
          </w:tcPr>
          <w:p w:rsidRPr="00F31D78" w:rsidR="00AD085A" w:rsidP="3C680DBE" w:rsidRDefault="00AD085A" w14:paraId="2DBF0D7D" w14:noSpellErr="1" wp14:textId="4A9AECAD">
            <w:pPr>
              <w:pStyle w:val="NoSpacing"/>
              <w:jc w:val="center"/>
              <w:rPr>
                <w:rFonts w:ascii="Arial" w:hAnsi="Arial" w:cs="Arial"/>
              </w:rPr>
            </w:pPr>
            <w:r w:rsidRPr="3C680DBE" w:rsidR="3C680DBE">
              <w:rPr>
                <w:rFonts w:ascii="Arial" w:hAnsi="Arial" w:cs="Arial"/>
              </w:rPr>
              <w:t>April 15th</w:t>
            </w:r>
          </w:p>
        </w:tc>
        <w:tc>
          <w:tcPr>
            <w:tcW w:w="4367" w:type="dxa"/>
            <w:tcMar/>
          </w:tcPr>
          <w:p w:rsidRPr="00F31D78" w:rsidR="00AD085A" w:rsidP="00AD085A" w:rsidRDefault="00AD085A" w14:paraId="5F7D9B1D" wp14:textId="77777777">
            <w:pPr>
              <w:tabs>
                <w:tab w:val="left" w:pos="1170"/>
                <w:tab w:val="left" w:pos="7200"/>
              </w:tabs>
              <w:rPr>
                <w:rFonts w:ascii="Arial" w:hAnsi="Arial" w:cs="Arial"/>
              </w:rPr>
            </w:pPr>
            <w:r w:rsidRPr="3C680DBE" w:rsidR="3C680DBE">
              <w:rPr>
                <w:rFonts w:ascii="Arial" w:hAnsi="Arial" w:cs="Arial"/>
              </w:rPr>
              <w:t>Chapter 14</w:t>
            </w:r>
          </w:p>
          <w:p w:rsidRPr="00F31D78" w:rsidR="00AD085A" w:rsidP="00AD085A" w:rsidRDefault="00AD085A" w14:paraId="791C3FB2" wp14:textId="77777777">
            <w:pPr>
              <w:tabs>
                <w:tab w:val="left" w:pos="1170"/>
                <w:tab w:val="left" w:pos="7200"/>
              </w:tabs>
              <w:rPr>
                <w:rFonts w:ascii="Arial" w:hAnsi="Arial" w:cs="Arial"/>
              </w:rPr>
            </w:pPr>
            <w:r w:rsidRPr="00F31D78">
              <w:rPr>
                <w:rFonts w:ascii="Arial" w:hAnsi="Arial" w:cs="Arial"/>
              </w:rPr>
              <w:t>Chapter Discussion Board</w:t>
            </w:r>
          </w:p>
          <w:p w:rsidRPr="00F31D78" w:rsidR="00AD085A" w:rsidP="00AD085A" w:rsidRDefault="00AD085A" w14:paraId="2F599F94" wp14:textId="77777777">
            <w:pPr>
              <w:tabs>
                <w:tab w:val="left" w:pos="1170"/>
                <w:tab w:val="left" w:pos="7200"/>
              </w:tabs>
              <w:rPr>
                <w:rFonts w:ascii="Arial" w:hAnsi="Arial" w:cs="Arial"/>
              </w:rPr>
            </w:pPr>
            <w:r w:rsidRPr="00F31D78">
              <w:rPr>
                <w:rFonts w:ascii="Arial" w:hAnsi="Arial" w:cs="Arial"/>
              </w:rPr>
              <w:t>Chapter Quiz</w:t>
            </w:r>
          </w:p>
          <w:p w:rsidRPr="00F31D78" w:rsidR="00AD085A" w:rsidP="00AD085A" w:rsidRDefault="00AD085A" w14:paraId="48170D4E" wp14:textId="77777777">
            <w:pPr>
              <w:pStyle w:val="NoSpacing"/>
              <w:rPr>
                <w:rFonts w:ascii="Arial" w:hAnsi="Arial" w:cs="Arial"/>
              </w:rPr>
            </w:pPr>
            <w:r w:rsidRPr="00F31D78">
              <w:rPr>
                <w:rFonts w:ascii="Arial" w:hAnsi="Arial" w:cs="Arial"/>
              </w:rPr>
              <w:t>Course Mate Chapter Assignment(s)</w:t>
            </w:r>
          </w:p>
        </w:tc>
        <w:tc>
          <w:tcPr>
            <w:tcW w:w="2542" w:type="dxa"/>
            <w:tcMar/>
          </w:tcPr>
          <w:p w:rsidR="3C680DBE" w:rsidP="3C680DBE" w:rsidRDefault="3C680DBE" w14:paraId="68A8F890" w14:textId="274028CE">
            <w:pPr>
              <w:pStyle w:val="Normal"/>
              <w:rPr>
                <w:rFonts w:ascii="Arial" w:hAnsi="Arial" w:cs="Arial"/>
              </w:rPr>
            </w:pPr>
          </w:p>
        </w:tc>
      </w:tr>
      <w:tr xmlns:wp14="http://schemas.microsoft.com/office/word/2010/wordml" w:rsidRPr="00845652" w:rsidR="00AD085A" w:rsidTr="515F50B7" w14:paraId="41E37073" wp14:textId="77777777">
        <w:tc>
          <w:tcPr>
            <w:tcW w:w="735" w:type="dxa"/>
            <w:tcMar/>
          </w:tcPr>
          <w:p w:rsidRPr="00845652" w:rsidR="00AD085A" w:rsidP="00AD085A" w:rsidRDefault="00AD085A" w14:paraId="0EB5E791" wp14:textId="77777777">
            <w:pPr>
              <w:pStyle w:val="NoSpacing"/>
              <w:jc w:val="center"/>
              <w:rPr>
                <w:rFonts w:ascii="Arial" w:hAnsi="Arial" w:cs="Arial"/>
              </w:rPr>
            </w:pPr>
            <w:r w:rsidRPr="00845652">
              <w:rPr>
                <w:rFonts w:ascii="Arial" w:hAnsi="Arial" w:cs="Arial"/>
              </w:rPr>
              <w:t>16</w:t>
            </w:r>
          </w:p>
        </w:tc>
        <w:tc>
          <w:tcPr>
            <w:tcW w:w="1860" w:type="dxa"/>
            <w:tcMar/>
          </w:tcPr>
          <w:p w:rsidRPr="00F31D78" w:rsidR="00AD085A" w:rsidP="3C680DBE" w:rsidRDefault="00AD085A" w14:paraId="6B62F1B3" w14:noSpellErr="1" wp14:textId="7500C801">
            <w:pPr>
              <w:pStyle w:val="NoSpacing"/>
              <w:jc w:val="center"/>
              <w:rPr>
                <w:rFonts w:ascii="Arial" w:hAnsi="Arial" w:cs="Arial"/>
              </w:rPr>
            </w:pPr>
            <w:r w:rsidRPr="3C680DBE" w:rsidR="3C680DBE">
              <w:rPr>
                <w:rFonts w:ascii="Arial" w:hAnsi="Arial" w:cs="Arial"/>
              </w:rPr>
              <w:t>April 22nd</w:t>
            </w:r>
          </w:p>
        </w:tc>
        <w:tc>
          <w:tcPr>
            <w:tcW w:w="4367" w:type="dxa"/>
            <w:tcMar/>
          </w:tcPr>
          <w:p w:rsidRPr="00F31D78" w:rsidR="00F31D78" w:rsidP="00F31D78" w:rsidRDefault="00F31D78" w14:paraId="0E2552EA" wp14:textId="77777777">
            <w:pPr>
              <w:tabs>
                <w:tab w:val="left" w:pos="1170"/>
                <w:tab w:val="left" w:pos="7200"/>
              </w:tabs>
              <w:rPr>
                <w:rFonts w:ascii="Arial" w:hAnsi="Arial" w:cs="Arial"/>
              </w:rPr>
            </w:pPr>
            <w:r w:rsidRPr="00F31D78">
              <w:rPr>
                <w:rFonts w:ascii="Arial" w:hAnsi="Arial" w:cs="Arial"/>
              </w:rPr>
              <w:t>Chapter 15</w:t>
            </w:r>
          </w:p>
          <w:p w:rsidRPr="00F31D78" w:rsidR="00F31D78" w:rsidP="3C680DBE" w:rsidRDefault="00F31D78" w14:paraId="2CA1F131" w14:noSpellErr="1" wp14:textId="333A0F0D">
            <w:pPr>
              <w:tabs>
                <w:tab w:val="left" w:pos="1170"/>
                <w:tab w:val="left" w:pos="7200"/>
              </w:tabs>
              <w:rPr>
                <w:rFonts w:ascii="Arial" w:hAnsi="Arial" w:cs="Arial"/>
                <w:b w:val="1"/>
                <w:bCs w:val="1"/>
              </w:rPr>
            </w:pPr>
            <w:r w:rsidRPr="3C680DBE" w:rsidR="3C680DBE">
              <w:rPr>
                <w:rFonts w:ascii="Arial" w:hAnsi="Arial" w:cs="Arial"/>
                <w:b w:val="1"/>
                <w:bCs w:val="1"/>
              </w:rPr>
              <w:t xml:space="preserve">Classroom Guidance </w:t>
            </w:r>
            <w:r w:rsidRPr="3C680DBE" w:rsidR="3C680DBE">
              <w:rPr>
                <w:rFonts w:ascii="Arial" w:hAnsi="Arial" w:cs="Arial"/>
                <w:b w:val="1"/>
                <w:bCs w:val="1"/>
              </w:rPr>
              <w:t>Lesson Plans due</w:t>
            </w:r>
          </w:p>
          <w:p w:rsidRPr="00F31D78" w:rsidR="00F31D78" w:rsidP="00F31D78" w:rsidRDefault="00F31D78" w14:paraId="464E218C" wp14:textId="77777777">
            <w:pPr>
              <w:tabs>
                <w:tab w:val="left" w:pos="1170"/>
                <w:tab w:val="left" w:pos="7200"/>
              </w:tabs>
              <w:rPr>
                <w:rFonts w:ascii="Arial" w:hAnsi="Arial" w:cs="Arial"/>
              </w:rPr>
            </w:pPr>
            <w:r w:rsidRPr="00F31D78">
              <w:rPr>
                <w:rFonts w:ascii="Arial" w:hAnsi="Arial" w:cs="Arial"/>
              </w:rPr>
              <w:t>Chapter Discussion Board</w:t>
            </w:r>
          </w:p>
          <w:p w:rsidRPr="00F31D78" w:rsidR="00F31D78" w:rsidP="00F31D78" w:rsidRDefault="00F31D78" w14:paraId="30F999CA" wp14:textId="77777777">
            <w:pPr>
              <w:tabs>
                <w:tab w:val="left" w:pos="1170"/>
                <w:tab w:val="left" w:pos="7200"/>
              </w:tabs>
              <w:rPr>
                <w:rFonts w:ascii="Arial" w:hAnsi="Arial" w:cs="Arial"/>
              </w:rPr>
            </w:pPr>
            <w:r w:rsidRPr="00F31D78">
              <w:rPr>
                <w:rFonts w:ascii="Arial" w:hAnsi="Arial" w:cs="Arial"/>
              </w:rPr>
              <w:t>Chapter Quiz</w:t>
            </w:r>
          </w:p>
          <w:p w:rsidRPr="00F31D78" w:rsidR="00AD085A" w:rsidP="00F31D78" w:rsidRDefault="00F31D78" w14:paraId="2BE078ED" wp14:textId="77777777">
            <w:pPr>
              <w:pStyle w:val="NoSpacing"/>
              <w:rPr>
                <w:rFonts w:ascii="Arial" w:hAnsi="Arial" w:cs="Arial"/>
              </w:rPr>
            </w:pPr>
            <w:r w:rsidRPr="00F31D78">
              <w:rPr>
                <w:rFonts w:ascii="Arial" w:hAnsi="Arial" w:cs="Arial"/>
              </w:rPr>
              <w:t>Course Mate Chapter Assignment(s)</w:t>
            </w:r>
          </w:p>
        </w:tc>
        <w:tc>
          <w:tcPr>
            <w:tcW w:w="2542" w:type="dxa"/>
            <w:tcMar/>
          </w:tcPr>
          <w:p w:rsidR="3C680DBE" w:rsidP="515F50B7" w:rsidRDefault="3C680DBE" w14:paraId="18EE0683" w14:textId="6AAF4EF8">
            <w:pPr>
              <w:pStyle w:val="Normal"/>
              <w:rPr>
                <w:rFonts w:ascii="Arial" w:hAnsi="Arial" w:cs="Arial"/>
              </w:rPr>
            </w:pPr>
          </w:p>
          <w:p w:rsidR="3C680DBE" w:rsidP="515F50B7" w:rsidRDefault="3C680DBE" w14:paraId="08E80125" w14:noSpellErr="1" w14:textId="1D520ED0">
            <w:pPr>
              <w:pStyle w:val="Normal"/>
              <w:rPr>
                <w:rFonts w:ascii="Arial" w:hAnsi="Arial" w:eastAsia="Arial" w:cs="Arial"/>
                <w:noProof w:val="0"/>
                <w:sz w:val="22"/>
                <w:szCs w:val="22"/>
                <w:lang w:val="en-US"/>
              </w:rPr>
            </w:pPr>
            <w:r w:rsidRPr="515F50B7" w:rsidR="515F50B7">
              <w:rPr>
                <w:rFonts w:ascii="Arial" w:hAnsi="Arial" w:eastAsia="Arial" w:cs="Arial"/>
                <w:noProof w:val="0"/>
                <w:sz w:val="22"/>
                <w:szCs w:val="22"/>
                <w:lang w:val="en-US"/>
              </w:rPr>
              <w:t>(5.G.2.a-n.; 5.G.3.a-o.)</w:t>
            </w:r>
          </w:p>
        </w:tc>
      </w:tr>
      <w:tr xmlns:wp14="http://schemas.microsoft.com/office/word/2010/wordml" w:rsidRPr="00845652" w:rsidR="00F31D78" w:rsidTr="515F50B7" w14:paraId="7CE99CAD" wp14:textId="77777777">
        <w:tc>
          <w:tcPr>
            <w:tcW w:w="735" w:type="dxa"/>
            <w:tcMar/>
          </w:tcPr>
          <w:p w:rsidRPr="00845652" w:rsidR="00F31D78" w:rsidP="00AD085A" w:rsidRDefault="00F31D78" w14:paraId="111B77A1" wp14:textId="77777777">
            <w:pPr>
              <w:pStyle w:val="NoSpacing"/>
              <w:jc w:val="center"/>
              <w:rPr>
                <w:rFonts w:ascii="Arial" w:hAnsi="Arial" w:cs="Arial"/>
              </w:rPr>
            </w:pPr>
            <w:r>
              <w:rPr>
                <w:rFonts w:ascii="Arial" w:hAnsi="Arial" w:cs="Arial"/>
              </w:rPr>
              <w:lastRenderedPageBreak/>
              <w:t>17</w:t>
            </w:r>
          </w:p>
        </w:tc>
        <w:tc>
          <w:tcPr>
            <w:tcW w:w="1860" w:type="dxa"/>
            <w:tcMar/>
          </w:tcPr>
          <w:p w:rsidRPr="00F31D78" w:rsidR="00F31D78" w:rsidP="3C680DBE" w:rsidRDefault="00F31D78" w14:paraId="02F2C34E" wp14:textId="027A07F6">
            <w:pPr>
              <w:pStyle w:val="NoSpacing"/>
              <w:jc w:val="center"/>
              <w:rPr>
                <w:rFonts w:ascii="Arial" w:hAnsi="Arial" w:cs="Arial"/>
              </w:rPr>
            </w:pPr>
            <w:r w:rsidRPr="3C680DBE" w:rsidR="3C680DBE">
              <w:rPr>
                <w:rFonts w:ascii="Arial" w:hAnsi="Arial" w:cs="Arial"/>
              </w:rPr>
              <w:t>April 29th</w:t>
            </w:r>
          </w:p>
        </w:tc>
        <w:tc>
          <w:tcPr>
            <w:tcW w:w="4367" w:type="dxa"/>
            <w:tcMar/>
          </w:tcPr>
          <w:p w:rsidRPr="00F31D78" w:rsidR="00F31D78" w:rsidP="3C680DBE" w:rsidRDefault="00F31D78" w14:paraId="71E44E79" w14:noSpellErr="1" wp14:textId="7FDBA208">
            <w:pPr>
              <w:tabs>
                <w:tab w:val="left" w:pos="1170"/>
                <w:tab w:val="left" w:pos="7200"/>
              </w:tabs>
              <w:rPr>
                <w:rFonts w:ascii="Arial" w:hAnsi="Arial" w:cs="Arial"/>
              </w:rPr>
            </w:pPr>
            <w:r w:rsidRPr="3C680DBE" w:rsidR="3C680DBE">
              <w:rPr>
                <w:rFonts w:ascii="Arial" w:hAnsi="Arial" w:cs="Arial"/>
                <w:b w:val="1"/>
                <w:bCs w:val="1"/>
              </w:rPr>
              <w:t>Final</w:t>
            </w:r>
            <w:r w:rsidRPr="3C680DBE" w:rsidR="3C680DBE">
              <w:rPr>
                <w:rFonts w:ascii="Arial" w:hAnsi="Arial" w:cs="Arial"/>
                <w:b w:val="1"/>
                <w:bCs w:val="1"/>
              </w:rPr>
              <w:t xml:space="preserve"> Exam</w:t>
            </w:r>
          </w:p>
        </w:tc>
        <w:tc>
          <w:tcPr>
            <w:tcW w:w="2542" w:type="dxa"/>
            <w:tcMar/>
          </w:tcPr>
          <w:p w:rsidR="3C680DBE" w:rsidP="3C680DBE" w:rsidRDefault="3C680DBE" w14:paraId="7FC44E65" w14:textId="341538AF">
            <w:pPr>
              <w:pStyle w:val="Normal"/>
              <w:rPr>
                <w:rFonts w:ascii="Arial" w:hAnsi="Arial" w:cs="Arial"/>
              </w:rPr>
            </w:pPr>
          </w:p>
        </w:tc>
      </w:tr>
    </w:tbl>
    <w:p xmlns:wp14="http://schemas.microsoft.com/office/word/2010/wordml" w:rsidRPr="00845652" w:rsidR="00845652" w:rsidP="00845652" w:rsidRDefault="00845652" w14:paraId="680A4E5D" wp14:textId="77777777">
      <w:pPr>
        <w:pStyle w:val="NoSpacing"/>
        <w:rPr>
          <w:rFonts w:ascii="Arial" w:hAnsi="Arial" w:cs="Arial"/>
        </w:rPr>
      </w:pPr>
    </w:p>
    <w:p xmlns:wp14="http://schemas.microsoft.com/office/word/2010/wordml" w:rsidRPr="00845652" w:rsidR="00845652" w:rsidP="00845652" w:rsidRDefault="00845652" w14:paraId="19219836" wp14:textId="77777777">
      <w:pPr>
        <w:pStyle w:val="ListParagraph"/>
        <w:spacing w:after="0" w:line="240" w:lineRule="auto"/>
        <w:ind w:left="360"/>
        <w:rPr>
          <w:rFonts w:ascii="Arial" w:hAnsi="Arial" w:cs="Arial"/>
          <w:b/>
        </w:rPr>
      </w:pPr>
    </w:p>
    <w:p xmlns:wp14="http://schemas.microsoft.com/office/word/2010/wordml" w:rsidRPr="00845652" w:rsidR="00845652" w:rsidP="00845652" w:rsidRDefault="00845652" w14:paraId="00AC7ADD" wp14:textId="77777777">
      <w:pPr>
        <w:autoSpaceDE w:val="0"/>
        <w:autoSpaceDN w:val="0"/>
        <w:adjustRightInd w:val="0"/>
        <w:spacing w:after="0" w:line="240" w:lineRule="auto"/>
        <w:rPr>
          <w:rFonts w:ascii="Arial" w:hAnsi="Arial" w:cs="Arial"/>
        </w:rPr>
      </w:pPr>
      <w:r w:rsidRPr="00845652">
        <w:rPr>
          <w:rFonts w:ascii="Arial" w:hAnsi="Arial" w:cs="Arial"/>
        </w:rPr>
        <w:t xml:space="preserve">*The instructor reserves the right to make adjustments in the syllabus, assignments, activities, and the grading schedule as needed to meet course objectives and needs. </w:t>
      </w:r>
    </w:p>
    <w:p xmlns:wp14="http://schemas.microsoft.com/office/word/2010/wordml" w:rsidR="004A1AC4" w:rsidP="00376BD7" w:rsidRDefault="008B3449" w14:paraId="274AE6C6" wp14:textId="77777777">
      <w:pPr>
        <w:autoSpaceDE w:val="0"/>
        <w:autoSpaceDN w:val="0"/>
        <w:adjustRightInd w:val="0"/>
        <w:spacing w:after="0" w:line="240" w:lineRule="auto"/>
        <w:rPr>
          <w:rFonts w:ascii="Arial" w:hAnsi="Arial" w:cs="Arial"/>
        </w:rPr>
      </w:pPr>
      <w:r>
        <w:rPr>
          <w:rFonts w:ascii="Arial" w:hAnsi="Arial" w:cs="Arial"/>
        </w:rPr>
        <w:t>*</w:t>
      </w:r>
      <w:r w:rsidRPr="00845652" w:rsidR="00845652">
        <w:rPr>
          <w:rFonts w:ascii="Arial" w:hAnsi="Arial" w:cs="Arial"/>
        </w:rPr>
        <w:t xml:space="preserve">Make sure all readings and other assignments are completed BEFORE you come to class. </w:t>
      </w:r>
    </w:p>
    <w:p xmlns:wp14="http://schemas.microsoft.com/office/word/2010/wordml" w:rsidR="00376BD7" w:rsidP="00376BD7" w:rsidRDefault="00376BD7" w14:paraId="296FEF7D" wp14:textId="77777777">
      <w:pPr>
        <w:autoSpaceDE w:val="0"/>
        <w:autoSpaceDN w:val="0"/>
        <w:adjustRightInd w:val="0"/>
        <w:spacing w:after="0" w:line="240" w:lineRule="auto"/>
        <w:rPr>
          <w:rFonts w:ascii="Arial" w:hAnsi="Arial" w:cs="Arial"/>
        </w:rPr>
      </w:pPr>
    </w:p>
    <w:p xmlns:wp14="http://schemas.microsoft.com/office/word/2010/wordml" w:rsidR="004A1AC4" w:rsidP="008B6B13" w:rsidRDefault="004A1AC4" w14:paraId="40A0BE4A" wp14:textId="77777777">
      <w:pPr>
        <w:rPr>
          <w:rFonts w:ascii="Arial" w:hAnsi="Arial" w:cs="Arial"/>
        </w:rPr>
      </w:pPr>
      <w:r>
        <w:rPr>
          <w:rFonts w:ascii="Arial" w:hAnsi="Arial" w:cs="Arial"/>
        </w:rPr>
        <w:t xml:space="preserve">Add and Drop deadlines are listed in the Academic Calendar:  </w:t>
      </w:r>
      <w:hyperlink w:history="1" r:id="rId15">
        <w:r w:rsidRPr="005A185D">
          <w:rPr>
            <w:rStyle w:val="Hyperlink"/>
            <w:rFonts w:ascii="Arial" w:hAnsi="Arial" w:cs="Arial"/>
          </w:rPr>
          <w:t>http://www.deltastate.edu/academic-affairs/calendar/</w:t>
        </w:r>
      </w:hyperlink>
    </w:p>
    <w:p xmlns:wp14="http://schemas.microsoft.com/office/word/2010/wordml" w:rsidR="004A1AC4" w:rsidP="008B6B13" w:rsidRDefault="00F46205" w14:paraId="2BB17272" wp14:textId="77777777">
      <w:pPr>
        <w:rPr>
          <w:rFonts w:ascii="Arial" w:hAnsi="Arial" w:cs="Arial"/>
        </w:rPr>
      </w:pPr>
      <w:r>
        <w:rPr>
          <w:rFonts w:ascii="Arial" w:hAnsi="Arial" w:cs="Arial"/>
        </w:rPr>
        <w:t xml:space="preserve">Other important information may be found in the Course Catalog:  </w:t>
      </w:r>
      <w:hyperlink w:history="1" r:id="rId16">
        <w:r w:rsidRPr="005A185D">
          <w:rPr>
            <w:rStyle w:val="Hyperlink"/>
            <w:rFonts w:ascii="Arial" w:hAnsi="Arial" w:cs="Arial"/>
          </w:rPr>
          <w:t>http://www.deltastate.edu/academic-affairs/catalog/</w:t>
        </w:r>
      </w:hyperlink>
    </w:p>
    <w:p xmlns:wp14="http://schemas.microsoft.com/office/word/2010/wordml" w:rsidRPr="00023FC1" w:rsidR="00E75479" w:rsidP="00023FC1" w:rsidRDefault="00E75479" w14:paraId="56EC3E7D" wp14:textId="77777777">
      <w:pPr>
        <w:pStyle w:val="Heading1"/>
        <w:shd w:val="pct5" w:color="auto" w:fill="auto"/>
        <w:rPr>
          <w:rFonts w:ascii="Arial" w:hAnsi="Arial" w:cs="Arial"/>
        </w:rPr>
      </w:pPr>
      <w:r w:rsidRPr="00023FC1">
        <w:rPr>
          <w:rFonts w:ascii="Arial" w:hAnsi="Arial" w:cs="Arial"/>
          <w:b/>
          <w:color w:val="auto"/>
          <w:sz w:val="28"/>
          <w:szCs w:val="28"/>
        </w:rPr>
        <w:t>Technology</w:t>
      </w:r>
    </w:p>
    <w:p xmlns:wp14="http://schemas.microsoft.com/office/word/2010/wordml" w:rsidRPr="00023FC1" w:rsidR="00811AD1" w:rsidP="00811AD1" w:rsidRDefault="00811AD1" w14:paraId="1AB78976" wp14:textId="77777777">
      <w:pPr>
        <w:rPr>
          <w:rFonts w:ascii="Arial" w:hAnsi="Arial" w:cs="Arial"/>
        </w:rPr>
      </w:pPr>
      <w:r w:rsidRPr="00023FC1">
        <w:rPr>
          <w:rFonts w:ascii="Arial" w:hAnsi="Arial" w:cs="Arial"/>
        </w:rPr>
        <w:t xml:space="preserve">For assistance using Canvas, you can click the help icon in your course, or refer to the </w:t>
      </w:r>
      <w:hyperlink w:history="1" r:id="rId17">
        <w:r w:rsidRPr="00023FC1">
          <w:rPr>
            <w:rStyle w:val="Hyperlink"/>
            <w:rFonts w:ascii="Arial" w:hAnsi="Arial" w:cs="Arial"/>
          </w:rPr>
          <w:t>Canvas Student Guide</w:t>
        </w:r>
      </w:hyperlink>
      <w:r w:rsidRPr="00023FC1">
        <w:rPr>
          <w:rFonts w:ascii="Arial" w:hAnsi="Arial" w:cs="Arial"/>
        </w:rPr>
        <w:t xml:space="preserve">. If you experience technical difficulties, or need technical assistance with this course, please contact OIT's 24-hour Help Desk via email at </w:t>
      </w:r>
      <w:hyperlink w:history="1" r:id="rId18">
        <w:r w:rsidRPr="00023FC1">
          <w:rPr>
            <w:rStyle w:val="Hyperlink"/>
            <w:rFonts w:ascii="Arial" w:hAnsi="Arial" w:cs="Arial"/>
          </w:rPr>
          <w:t>helpdesk@deltastate.edu</w:t>
        </w:r>
      </w:hyperlink>
      <w:r w:rsidRPr="00023FC1">
        <w:rPr>
          <w:rFonts w:ascii="Arial" w:hAnsi="Arial" w:cs="Arial"/>
        </w:rPr>
        <w:t xml:space="preserve"> or by phone at 662-846-4444 or 866-264-1465 (toll free). Please include the course name and your 900# when contacting the Help Desk.</w:t>
      </w:r>
      <w:r w:rsidRPr="00023FC1" w:rsidDel="00D409C6">
        <w:rPr>
          <w:rFonts w:ascii="Arial" w:hAnsi="Arial" w:cs="Arial"/>
        </w:rPr>
        <w:t xml:space="preserve"> </w:t>
      </w:r>
    </w:p>
    <w:p xmlns:wp14="http://schemas.microsoft.com/office/word/2010/wordml" w:rsidR="00E75479" w:rsidP="00E75479" w:rsidRDefault="00924199" w14:paraId="100A4C8C" wp14:textId="77777777">
      <w:pPr>
        <w:rPr>
          <w:rFonts w:ascii="Arial" w:hAnsi="Arial" w:cs="Arial"/>
        </w:rPr>
      </w:pPr>
      <w:hyperlink w:history="1" r:id="rId19">
        <w:r w:rsidRPr="00023FC1" w:rsidR="000623C2">
          <w:rPr>
            <w:rStyle w:val="Hyperlink"/>
            <w:rFonts w:ascii="Arial" w:hAnsi="Arial" w:cs="Arial"/>
            <w:color w:val="auto"/>
          </w:rPr>
          <w:t>Link to Canvas</w:t>
        </w:r>
      </w:hyperlink>
      <w:r w:rsidR="00F46205">
        <w:rPr>
          <w:rStyle w:val="Hyperlink"/>
          <w:rFonts w:ascii="Arial" w:hAnsi="Arial" w:cs="Arial"/>
          <w:color w:val="auto"/>
        </w:rPr>
        <w:t xml:space="preserve">:  </w:t>
      </w:r>
      <w:hyperlink w:history="1" r:id="rId20">
        <w:r w:rsidRPr="005A185D" w:rsidR="00F46205">
          <w:rPr>
            <w:rStyle w:val="Hyperlink"/>
            <w:rFonts w:ascii="Arial" w:hAnsi="Arial" w:cs="Arial"/>
          </w:rPr>
          <w:t>https://deltastate.instructure.com</w:t>
        </w:r>
      </w:hyperlink>
    </w:p>
    <w:p xmlns:wp14="http://schemas.microsoft.com/office/word/2010/wordml" w:rsidR="000623C2" w:rsidP="00E75479" w:rsidRDefault="00924199" w14:paraId="66BF4D0F" wp14:textId="77777777">
      <w:pPr>
        <w:rPr>
          <w:rFonts w:ascii="Arial" w:hAnsi="Arial" w:cs="Arial"/>
        </w:rPr>
      </w:pPr>
      <w:hyperlink w:history="1" r:id="rId21">
        <w:r w:rsidRPr="00023FC1" w:rsidR="000623C2">
          <w:rPr>
            <w:rStyle w:val="Hyperlink"/>
            <w:rFonts w:ascii="Arial" w:hAnsi="Arial" w:cs="Arial"/>
            <w:color w:val="auto"/>
          </w:rPr>
          <w:t>Canvas Technical Requirements</w:t>
        </w:r>
      </w:hyperlink>
      <w:r w:rsidR="00F46205">
        <w:rPr>
          <w:rStyle w:val="Hyperlink"/>
          <w:rFonts w:ascii="Arial" w:hAnsi="Arial" w:cs="Arial"/>
          <w:color w:val="auto"/>
        </w:rPr>
        <w:t>:</w:t>
      </w:r>
      <w:r w:rsidR="00F46205">
        <w:rPr>
          <w:rStyle w:val="Hyperlink"/>
          <w:rFonts w:ascii="Arial" w:hAnsi="Arial" w:cs="Arial"/>
          <w:color w:val="auto"/>
          <w:u w:val="none"/>
        </w:rPr>
        <w:t xml:space="preserve">  </w:t>
      </w:r>
      <w:hyperlink w:history="1" r:id="rId22">
        <w:r w:rsidRPr="005A185D" w:rsidR="00F46205">
          <w:rPr>
            <w:rStyle w:val="Hyperlink"/>
            <w:rFonts w:ascii="Arial" w:hAnsi="Arial" w:cs="Arial"/>
          </w:rPr>
          <w:t>https://community.canvaslms.com/docs/DOC-10720</w:t>
        </w:r>
      </w:hyperlink>
    </w:p>
    <w:p xmlns:wp14="http://schemas.microsoft.com/office/word/2010/wordml" w:rsidR="00E75479" w:rsidP="00E75479" w:rsidRDefault="00924199" w14:paraId="3E0F0C39" wp14:textId="77777777">
      <w:pPr>
        <w:rPr>
          <w:rFonts w:ascii="Arial" w:hAnsi="Arial" w:cs="Arial"/>
        </w:rPr>
      </w:pPr>
      <w:hyperlink w:history="1" r:id="rId23">
        <w:r w:rsidRPr="00023FC1" w:rsidR="00E75479">
          <w:rPr>
            <w:rStyle w:val="Hyperlink"/>
            <w:rFonts w:ascii="Arial" w:hAnsi="Arial" w:cs="Arial"/>
            <w:color w:val="auto"/>
          </w:rPr>
          <w:t>Canvas Privacy Policy</w:t>
        </w:r>
      </w:hyperlink>
      <w:r w:rsidR="00F46205">
        <w:rPr>
          <w:rStyle w:val="Hyperlink"/>
          <w:rFonts w:ascii="Arial" w:hAnsi="Arial" w:cs="Arial"/>
          <w:color w:val="auto"/>
          <w:u w:val="none"/>
        </w:rPr>
        <w:t xml:space="preserve">:  </w:t>
      </w:r>
      <w:hyperlink w:history="1" r:id="rId24">
        <w:r w:rsidRPr="005A185D" w:rsidR="00F46205">
          <w:rPr>
            <w:rStyle w:val="Hyperlink"/>
            <w:rFonts w:ascii="Arial" w:hAnsi="Arial" w:cs="Arial"/>
          </w:rPr>
          <w:t>https://www.canvaslms.com/policies/privacy</w:t>
        </w:r>
      </w:hyperlink>
    </w:p>
    <w:p xmlns:wp14="http://schemas.microsoft.com/office/word/2010/wordml" w:rsidR="00E75479" w:rsidP="00E75479" w:rsidRDefault="00924199" w14:paraId="67A91630" wp14:textId="77777777">
      <w:pPr>
        <w:rPr>
          <w:rFonts w:ascii="Arial" w:hAnsi="Arial" w:cs="Arial"/>
        </w:rPr>
      </w:pPr>
      <w:hyperlink w:history="1" r:id="rId25">
        <w:r w:rsidRPr="00023FC1" w:rsidR="000623C2">
          <w:rPr>
            <w:rStyle w:val="Hyperlink"/>
            <w:rFonts w:ascii="Arial" w:hAnsi="Arial" w:cs="Arial"/>
            <w:color w:val="auto"/>
          </w:rPr>
          <w:t>Canvas Accessibility Statement</w:t>
        </w:r>
      </w:hyperlink>
      <w:r w:rsidR="00F46205">
        <w:rPr>
          <w:rStyle w:val="Hyperlink"/>
          <w:rFonts w:ascii="Arial" w:hAnsi="Arial" w:cs="Arial"/>
          <w:color w:val="auto"/>
          <w:u w:val="none"/>
        </w:rPr>
        <w:t xml:space="preserve">:  </w:t>
      </w:r>
      <w:hyperlink w:history="1" r:id="rId26">
        <w:r w:rsidRPr="005A185D" w:rsidR="00F46205">
          <w:rPr>
            <w:rStyle w:val="Hyperlink"/>
            <w:rFonts w:ascii="Arial" w:hAnsi="Arial" w:cs="Arial"/>
          </w:rPr>
          <w:t>https://www.canvaslms.com/accessibility</w:t>
        </w:r>
      </w:hyperlink>
    </w:p>
    <w:p xmlns:wp14="http://schemas.microsoft.com/office/word/2010/wordml" w:rsidRPr="00023FC1" w:rsidR="00DC7306" w:rsidP="00023FC1" w:rsidRDefault="00DC7306" w14:paraId="0E31F18A" wp14:textId="77777777">
      <w:pPr>
        <w:pStyle w:val="Heading1"/>
        <w:shd w:val="pct5" w:color="auto" w:fill="auto"/>
        <w:rPr>
          <w:rFonts w:ascii="Arial" w:hAnsi="Arial" w:cs="Arial"/>
          <w:b/>
          <w:color w:val="auto"/>
          <w:sz w:val="28"/>
          <w:szCs w:val="28"/>
        </w:rPr>
      </w:pPr>
      <w:r w:rsidRPr="00023FC1">
        <w:rPr>
          <w:rFonts w:ascii="Arial" w:hAnsi="Arial" w:cs="Arial"/>
          <w:b/>
          <w:color w:val="auto"/>
          <w:sz w:val="28"/>
          <w:szCs w:val="28"/>
        </w:rPr>
        <w:t>Student Support Services</w:t>
      </w:r>
    </w:p>
    <w:p xmlns:wp14="http://schemas.microsoft.com/office/word/2010/wordml" w:rsidRPr="00023FC1" w:rsidR="00DC7306" w:rsidP="00DC7306" w:rsidRDefault="00DC7306" w14:paraId="1F761004" wp14:textId="77777777">
      <w:pPr>
        <w:pStyle w:val="Heading2"/>
        <w:rPr>
          <w:rStyle w:val="Hyperlink"/>
          <w:rFonts w:ascii="Arial" w:hAnsi="Arial" w:cs="Arial" w:eastAsiaTheme="minorHAnsi"/>
          <w:color w:val="auto"/>
          <w:sz w:val="22"/>
          <w:szCs w:val="22"/>
        </w:rPr>
      </w:pPr>
      <w:r w:rsidRPr="00023FC1">
        <w:rPr>
          <w:rStyle w:val="Hyperlink"/>
          <w:rFonts w:ascii="Arial" w:hAnsi="Arial" w:cs="Arial" w:eastAsiaTheme="minorHAnsi"/>
          <w:color w:val="auto"/>
          <w:sz w:val="22"/>
          <w:szCs w:val="22"/>
        </w:rPr>
        <w:t>Student Success Center</w:t>
      </w:r>
    </w:p>
    <w:p xmlns:wp14="http://schemas.microsoft.com/office/word/2010/wordml" w:rsidRPr="00023FC1" w:rsidR="00DC7306" w:rsidP="00DC7306" w:rsidRDefault="00F462CF" w14:paraId="3BF0E861" wp14:textId="77777777">
      <w:pPr>
        <w:rPr>
          <w:rFonts w:ascii="Arial" w:hAnsi="Arial" w:cs="Arial"/>
        </w:rPr>
      </w:pPr>
      <w:r w:rsidRPr="00023FC1">
        <w:rPr>
          <w:rFonts w:ascii="Arial" w:hAnsi="Arial" w:cs="Arial"/>
        </w:rPr>
        <w:t xml:space="preserve">The </w:t>
      </w:r>
      <w:r w:rsidR="00F46205">
        <w:rPr>
          <w:rFonts w:ascii="Arial" w:hAnsi="Arial" w:cs="Arial"/>
        </w:rPr>
        <w:t>Student Success Center</w:t>
      </w:r>
      <w:r w:rsidRPr="00023FC1">
        <w:rPr>
          <w:rFonts w:ascii="Arial" w:hAnsi="Arial" w:cs="Arial"/>
        </w:rPr>
        <w:t xml:space="preserve"> provides educational learning services and assistance </w:t>
      </w:r>
      <w:r w:rsidR="00F46205">
        <w:rPr>
          <w:rFonts w:ascii="Arial" w:hAnsi="Arial" w:cs="Arial"/>
        </w:rPr>
        <w:t>for all students. A</w:t>
      </w:r>
      <w:r w:rsidRPr="00023FC1" w:rsidR="00DD24EE">
        <w:rPr>
          <w:rFonts w:ascii="Arial" w:hAnsi="Arial" w:cs="Arial"/>
        </w:rPr>
        <w:t xml:space="preserve">dditional information </w:t>
      </w:r>
      <w:r w:rsidR="00F46205">
        <w:rPr>
          <w:rFonts w:ascii="Arial" w:hAnsi="Arial" w:cs="Arial"/>
        </w:rPr>
        <w:t xml:space="preserve">can be found at: </w:t>
      </w:r>
      <w:hyperlink w:history="1" r:id="rId27">
        <w:r w:rsidRPr="005A185D" w:rsidR="00F46205">
          <w:rPr>
            <w:rStyle w:val="Hyperlink"/>
            <w:rFonts w:ascii="Arial" w:hAnsi="Arial" w:cs="Arial"/>
          </w:rPr>
          <w:t>http://www.deltastate.edu/student-success-center/</w:t>
        </w:r>
      </w:hyperlink>
      <w:r w:rsidR="00F46205">
        <w:rPr>
          <w:rStyle w:val="Hyperlink"/>
          <w:rFonts w:ascii="Arial" w:hAnsi="Arial" w:cs="Arial"/>
        </w:rPr>
        <w:t>.</w:t>
      </w:r>
    </w:p>
    <w:p xmlns:wp14="http://schemas.microsoft.com/office/word/2010/wordml" w:rsidRPr="00023FC1" w:rsidR="00DC7306" w:rsidP="00DC7306" w:rsidRDefault="00DC7306" w14:paraId="676B6808" wp14:textId="77777777">
      <w:pPr>
        <w:pStyle w:val="Heading2"/>
        <w:rPr>
          <w:rFonts w:ascii="Arial" w:hAnsi="Arial" w:cs="Arial"/>
        </w:rPr>
      </w:pPr>
      <w:r w:rsidRPr="00023FC1">
        <w:rPr>
          <w:rStyle w:val="Hyperlink"/>
          <w:rFonts w:ascii="Arial" w:hAnsi="Arial" w:cs="Arial" w:eastAsiaTheme="minorHAnsi"/>
          <w:color w:val="auto"/>
          <w:sz w:val="22"/>
          <w:szCs w:val="22"/>
        </w:rPr>
        <w:t>Roberts-LaForge Library</w:t>
      </w:r>
    </w:p>
    <w:p xmlns:wp14="http://schemas.microsoft.com/office/word/2010/wordml" w:rsidRPr="00023FC1" w:rsidR="00DC7306" w:rsidP="00DC7306" w:rsidRDefault="00AC4C9F" w14:paraId="66C95595" wp14:textId="77777777">
      <w:pPr>
        <w:rPr>
          <w:rFonts w:ascii="Arial" w:hAnsi="Arial" w:cs="Arial"/>
        </w:rPr>
      </w:pPr>
      <w:r>
        <w:rPr>
          <w:rStyle w:val="Hyperlink"/>
          <w:rFonts w:ascii="Arial" w:hAnsi="Arial" w:cs="Arial"/>
          <w:color w:val="auto"/>
          <w:u w:val="none"/>
        </w:rPr>
        <w:t xml:space="preserve">The </w:t>
      </w:r>
      <w:r w:rsidRPr="00AC4C9F" w:rsidR="00F94C36">
        <w:rPr>
          <w:rStyle w:val="Hyperlink"/>
          <w:rFonts w:ascii="Arial" w:hAnsi="Arial" w:cs="Arial"/>
          <w:color w:val="auto"/>
          <w:u w:val="none"/>
        </w:rPr>
        <w:t>Roberts-LaForge Library</w:t>
      </w:r>
      <w:r w:rsidRPr="00AC4C9F" w:rsidR="00F94C36">
        <w:rPr>
          <w:rFonts w:ascii="Arial" w:hAnsi="Arial" w:cs="Arial"/>
        </w:rPr>
        <w:t xml:space="preserve"> </w:t>
      </w:r>
      <w:r w:rsidRPr="00023FC1" w:rsidR="00F94C36">
        <w:rPr>
          <w:rFonts w:ascii="Arial" w:hAnsi="Arial" w:cs="Arial"/>
        </w:rPr>
        <w:t>provides numerous resources and services for students, faculty, and staff. Along with the diverse print collections there are thousands of full-text journals and eBooks available 24/7 through its website. It also houses a computer lab, group study rooms, and individual study spaces. Research assistance is always available and additional material can be ordered from across the country using Interlibrary Loan. Additional i</w:t>
      </w:r>
      <w:r w:rsidRPr="00023FC1" w:rsidR="00DC7306">
        <w:rPr>
          <w:rFonts w:ascii="Arial" w:hAnsi="Arial" w:cs="Arial"/>
        </w:rPr>
        <w:t xml:space="preserve">nformation about the </w:t>
      </w:r>
      <w:r w:rsidRPr="00AC4C9F" w:rsidR="00DC7306">
        <w:rPr>
          <w:rStyle w:val="Hyperlink"/>
          <w:rFonts w:ascii="Arial" w:hAnsi="Arial" w:cs="Arial"/>
          <w:color w:val="auto"/>
          <w:u w:val="none"/>
        </w:rPr>
        <w:t>Roberts-LaForge Library</w:t>
      </w:r>
      <w:r w:rsidRPr="00AC4C9F" w:rsidR="00DC7306">
        <w:rPr>
          <w:rFonts w:ascii="Arial" w:hAnsi="Arial" w:cs="Arial"/>
        </w:rPr>
        <w:t xml:space="preserve"> can </w:t>
      </w:r>
      <w:r w:rsidRPr="00023FC1" w:rsidR="00DC7306">
        <w:rPr>
          <w:rFonts w:ascii="Arial" w:hAnsi="Arial" w:cs="Arial"/>
        </w:rPr>
        <w:t xml:space="preserve">be </w:t>
      </w:r>
      <w:r w:rsidR="00F46205">
        <w:rPr>
          <w:rFonts w:ascii="Arial" w:hAnsi="Arial" w:cs="Arial"/>
        </w:rPr>
        <w:t xml:space="preserve">found at: </w:t>
      </w:r>
      <w:hyperlink w:history="1" r:id="rId28">
        <w:r w:rsidRPr="00023FC1" w:rsidR="00A71E11">
          <w:rPr>
            <w:rStyle w:val="Hyperlink"/>
            <w:rFonts w:ascii="Arial" w:hAnsi="Arial" w:cs="Arial"/>
          </w:rPr>
          <w:t>http://www.deltastate.edu/library/</w:t>
        </w:r>
      </w:hyperlink>
      <w:r w:rsidR="00F46205">
        <w:rPr>
          <w:rStyle w:val="Hyperlink"/>
          <w:rFonts w:ascii="Arial" w:hAnsi="Arial" w:cs="Arial"/>
        </w:rPr>
        <w:t>.</w:t>
      </w:r>
    </w:p>
    <w:p xmlns:wp14="http://schemas.microsoft.com/office/word/2010/wordml" w:rsidRPr="00023FC1" w:rsidR="00916EE7" w:rsidP="003743C3" w:rsidRDefault="00924199" w14:paraId="7FCB1922" wp14:textId="77777777">
      <w:pPr>
        <w:spacing w:after="0"/>
        <w:rPr>
          <w:rStyle w:val="Hyperlink"/>
          <w:rFonts w:ascii="Arial" w:hAnsi="Arial" w:cs="Arial"/>
          <w:color w:val="auto"/>
          <w:u w:val="none"/>
        </w:rPr>
      </w:pPr>
      <w:hyperlink w:history="1" r:id="rId29">
        <w:r w:rsidRPr="00023FC1" w:rsidR="00137662">
          <w:rPr>
            <w:rStyle w:val="Hyperlink"/>
            <w:rFonts w:ascii="Arial" w:hAnsi="Arial" w:cs="Arial"/>
            <w:color w:val="auto"/>
          </w:rPr>
          <w:t>Writing Resources for Students</w:t>
        </w:r>
      </w:hyperlink>
    </w:p>
    <w:p xmlns:wp14="http://schemas.microsoft.com/office/word/2010/wordml" w:rsidRPr="00023FC1" w:rsidR="00916EE7" w:rsidP="003743C3" w:rsidRDefault="00916EE7" w14:paraId="71E14951" wp14:textId="77777777">
      <w:pPr>
        <w:pStyle w:val="ListParagraph"/>
        <w:numPr>
          <w:ilvl w:val="0"/>
          <w:numId w:val="6"/>
        </w:numPr>
        <w:spacing w:after="0"/>
        <w:rPr>
          <w:rFonts w:ascii="Arial" w:hAnsi="Arial" w:cs="Arial"/>
        </w:rPr>
      </w:pPr>
      <w:r w:rsidRPr="00023FC1">
        <w:rPr>
          <w:rFonts w:ascii="Arial" w:hAnsi="Arial" w:cs="Arial"/>
        </w:rPr>
        <w:t xml:space="preserve">Roberts-LaForge Library:  </w:t>
      </w:r>
      <w:hyperlink w:history="1" r:id="rId30">
        <w:r w:rsidRPr="00023FC1">
          <w:rPr>
            <w:rStyle w:val="Hyperlink"/>
            <w:rFonts w:ascii="Arial" w:hAnsi="Arial" w:cs="Arial"/>
          </w:rPr>
          <w:t>http://www.deltastate.edu/library/student-writing-resources/</w:t>
        </w:r>
      </w:hyperlink>
    </w:p>
    <w:p xmlns:wp14="http://schemas.microsoft.com/office/word/2010/wordml" w:rsidRPr="00023FC1" w:rsidR="00916EE7" w:rsidP="00916EE7" w:rsidRDefault="00924199" w14:paraId="05BC2A08" wp14:textId="77777777">
      <w:pPr>
        <w:pStyle w:val="ListParagraph"/>
        <w:numPr>
          <w:ilvl w:val="0"/>
          <w:numId w:val="6"/>
        </w:numPr>
        <w:rPr>
          <w:rFonts w:ascii="Arial" w:hAnsi="Arial" w:cs="Arial"/>
        </w:rPr>
      </w:pPr>
      <w:hyperlink w:history="1" r:id="rId31">
        <w:r w:rsidRPr="00023FC1" w:rsidR="00916EE7">
          <w:rPr>
            <w:rStyle w:val="Hyperlink"/>
            <w:rFonts w:ascii="Arial" w:hAnsi="Arial" w:cs="Arial"/>
          </w:rPr>
          <w:t>http://www.deltastate.edu/academic-affairs/center-teaching-learning/writing-enhanced-courses/</w:t>
        </w:r>
      </w:hyperlink>
    </w:p>
    <w:p xmlns:wp14="http://schemas.microsoft.com/office/word/2010/wordml" w:rsidRPr="00023FC1" w:rsidR="00916EE7" w:rsidP="00916EE7" w:rsidRDefault="00916EE7" w14:paraId="67920D01" wp14:textId="77777777">
      <w:pPr>
        <w:pStyle w:val="ListParagraph"/>
        <w:numPr>
          <w:ilvl w:val="0"/>
          <w:numId w:val="6"/>
        </w:numPr>
        <w:rPr>
          <w:rFonts w:ascii="Arial" w:hAnsi="Arial" w:cs="Arial"/>
        </w:rPr>
      </w:pPr>
      <w:r w:rsidRPr="00023FC1">
        <w:rPr>
          <w:rFonts w:ascii="Arial" w:hAnsi="Arial" w:cs="Arial"/>
        </w:rPr>
        <w:lastRenderedPageBreak/>
        <w:t xml:space="preserve">Student Success Center:  </w:t>
      </w:r>
      <w:hyperlink w:history="1" r:id="rId32">
        <w:r w:rsidRPr="00023FC1">
          <w:rPr>
            <w:rStyle w:val="Hyperlink"/>
            <w:rFonts w:ascii="Arial" w:hAnsi="Arial" w:cs="Arial"/>
          </w:rPr>
          <w:t>http://www.deltastate.edu/student-success-center/academic-support-services-developmental-studies/</w:t>
        </w:r>
      </w:hyperlink>
    </w:p>
    <w:p xmlns:wp14="http://schemas.microsoft.com/office/word/2010/wordml" w:rsidRPr="00023FC1" w:rsidR="00E66E52" w:rsidP="00916EE7" w:rsidRDefault="00916EE7" w14:paraId="016942A2" wp14:textId="77777777">
      <w:pPr>
        <w:pStyle w:val="ListParagraph"/>
        <w:numPr>
          <w:ilvl w:val="0"/>
          <w:numId w:val="6"/>
        </w:numPr>
        <w:rPr>
          <w:rFonts w:ascii="Arial" w:hAnsi="Arial" w:cs="Arial"/>
        </w:rPr>
      </w:pPr>
      <w:r w:rsidRPr="00023FC1">
        <w:rPr>
          <w:rFonts w:ascii="Arial" w:hAnsi="Arial" w:cs="Arial"/>
        </w:rPr>
        <w:t xml:space="preserve">Writing Center:  </w:t>
      </w:r>
      <w:hyperlink w:history="1" r:id="rId33">
        <w:r w:rsidRPr="00023FC1">
          <w:rPr>
            <w:rStyle w:val="Hyperlink"/>
            <w:rFonts w:ascii="Arial" w:hAnsi="Arial" w:cs="Arial"/>
          </w:rPr>
          <w:t>http://www.deltastate.edu/artsandsciences/languages-literature/writing-center/</w:t>
        </w:r>
      </w:hyperlink>
    </w:p>
    <w:p xmlns:wp14="http://schemas.microsoft.com/office/word/2010/wordml" w:rsidRPr="00023FC1" w:rsidR="00DD24EE" w:rsidP="00DD24EE" w:rsidRDefault="00DD24EE" w14:paraId="6398193A" wp14:textId="77777777">
      <w:pPr>
        <w:pStyle w:val="ListParagraph"/>
        <w:ind w:left="360"/>
        <w:rPr>
          <w:rFonts w:ascii="Arial" w:hAnsi="Arial" w:cs="Arial"/>
        </w:rPr>
      </w:pPr>
      <w:r w:rsidRPr="00023FC1">
        <w:rPr>
          <w:rFonts w:ascii="Arial" w:hAnsi="Arial" w:cs="Arial"/>
        </w:rPr>
        <w:t>Services include individual assistance at all stages of the writing process, including: brainstorming, discovering a thesis, organizing and developing and argument, sentence structure, documentation style, and resumes and letters of application.</w:t>
      </w:r>
    </w:p>
    <w:p xmlns:wp14="http://schemas.microsoft.com/office/word/2010/wordml" w:rsidRPr="00023FC1" w:rsidR="00653D6A" w:rsidP="00023FC1" w:rsidRDefault="00653D6A" w14:paraId="5AD58DDF" wp14:textId="77777777">
      <w:pPr>
        <w:pStyle w:val="Heading1"/>
        <w:shd w:val="pct5" w:color="auto" w:fill="auto"/>
        <w:rPr>
          <w:rFonts w:ascii="Arial" w:hAnsi="Arial" w:cs="Arial"/>
          <w:b/>
          <w:color w:val="auto"/>
          <w:sz w:val="28"/>
          <w:szCs w:val="28"/>
        </w:rPr>
      </w:pPr>
      <w:r w:rsidRPr="00023FC1">
        <w:rPr>
          <w:rFonts w:ascii="Arial" w:hAnsi="Arial" w:cs="Arial"/>
          <w:b/>
          <w:color w:val="auto"/>
          <w:sz w:val="28"/>
          <w:szCs w:val="28"/>
        </w:rPr>
        <w:t>ADA Statement and Disability Services</w:t>
      </w:r>
    </w:p>
    <w:p xmlns:wp14="http://schemas.microsoft.com/office/word/2010/wordml" w:rsidRPr="00023FC1" w:rsidR="00653D6A" w:rsidP="00653D6A" w:rsidRDefault="00653D6A" w14:paraId="661A3426" wp14:textId="77777777">
      <w:pPr>
        <w:rPr>
          <w:rFonts w:ascii="Arial" w:hAnsi="Arial" w:cs="Arial"/>
        </w:rPr>
      </w:pPr>
      <w:r w:rsidRPr="00023FC1">
        <w:rPr>
          <w:rFonts w:ascii="Arial" w:hAnsi="Arial" w:cs="Arial"/>
          <w:bCs/>
        </w:rPr>
        <w:t xml:space="preserve">Information about </w:t>
      </w:r>
      <w:hyperlink w:history="1" r:id="rId34">
        <w:r w:rsidRPr="00023FC1">
          <w:rPr>
            <w:rStyle w:val="Hyperlink"/>
            <w:rFonts w:ascii="Arial" w:hAnsi="Arial" w:cs="Arial"/>
          </w:rPr>
          <w:t>Disability Services</w:t>
        </w:r>
      </w:hyperlink>
      <w:r w:rsidRPr="00023FC1">
        <w:rPr>
          <w:rFonts w:ascii="Arial" w:hAnsi="Arial" w:cs="Arial"/>
          <w:bCs/>
        </w:rPr>
        <w:t xml:space="preserve"> can be found on the </w:t>
      </w:r>
      <w:r w:rsidRPr="00023FC1" w:rsidR="00DC7306">
        <w:rPr>
          <w:rFonts w:ascii="Arial" w:hAnsi="Arial" w:cs="Arial"/>
          <w:bCs/>
        </w:rPr>
        <w:t>DSU</w:t>
      </w:r>
      <w:r w:rsidR="00023FC1">
        <w:rPr>
          <w:rFonts w:ascii="Arial" w:hAnsi="Arial" w:cs="Arial"/>
          <w:bCs/>
        </w:rPr>
        <w:t xml:space="preserve"> website. </w:t>
      </w:r>
      <w:hyperlink w:history="1" r:id="rId35">
        <w:r w:rsidRPr="00023FC1" w:rsidR="000E756C">
          <w:rPr>
            <w:rStyle w:val="Hyperlink"/>
            <w:rFonts w:ascii="Arial" w:hAnsi="Arial" w:cs="Arial"/>
          </w:rPr>
          <w:t>http://www.deltastate.edu/student-life/campus-counseling-center/disability-services/</w:t>
        </w:r>
      </w:hyperlink>
    </w:p>
    <w:p xmlns:wp14="http://schemas.microsoft.com/office/word/2010/wordml" w:rsidRPr="00023FC1" w:rsidR="000E756C" w:rsidP="000E756C" w:rsidRDefault="000E756C" w14:paraId="2C650FA8" wp14:textId="77777777">
      <w:pPr>
        <w:rPr>
          <w:rFonts w:ascii="Arial" w:hAnsi="Arial" w:cs="Arial"/>
        </w:rPr>
      </w:pPr>
      <w:r w:rsidRPr="00023FC1">
        <w:rPr>
          <w:rFonts w:ascii="Arial" w:hAnsi="Arial" w:cs="Arial"/>
        </w:rPr>
        <w:t xml:space="preserve">For assistance with and to make arrangements for accommodation for disabilities, please contact </w:t>
      </w:r>
      <w:hyperlink w:history="1" r:id="rId36">
        <w:r w:rsidRPr="00023FC1">
          <w:rPr>
            <w:rStyle w:val="Hyperlink"/>
            <w:rFonts w:ascii="Arial" w:hAnsi="Arial" w:cs="Arial"/>
          </w:rPr>
          <w:t>Disability Services</w:t>
        </w:r>
      </w:hyperlink>
      <w:r w:rsidRPr="00023FC1">
        <w:rPr>
          <w:rFonts w:ascii="Arial" w:hAnsi="Arial" w:cs="Arial"/>
        </w:rPr>
        <w:t>, at the O.W. Rei</w:t>
      </w:r>
      <w:r w:rsidR="00AC4C9F">
        <w:rPr>
          <w:rFonts w:ascii="Arial" w:hAnsi="Arial" w:cs="Arial"/>
        </w:rPr>
        <w:t>l</w:t>
      </w:r>
      <w:r w:rsidRPr="00023FC1">
        <w:rPr>
          <w:rFonts w:ascii="Arial" w:hAnsi="Arial" w:cs="Arial"/>
        </w:rPr>
        <w:t>ly Student Health Building, 662-846-4690. It is the responsibility of students who have professionally diagnosed disabilities to notify the disability coordinator and present documentation in a timely manner so that necessary and/or appropriate modifications can be made to meet any special learning needs.</w:t>
      </w:r>
    </w:p>
    <w:p xmlns:wp14="http://schemas.microsoft.com/office/word/2010/wordml" w:rsidRPr="00023FC1" w:rsidR="00764109" w:rsidP="00764109" w:rsidRDefault="00764109" w14:paraId="04FD4ABC" wp14:textId="77777777">
      <w:pPr>
        <w:rPr>
          <w:rFonts w:ascii="Arial" w:hAnsi="Arial" w:cs="Arial"/>
        </w:rPr>
      </w:pPr>
      <w:r w:rsidRPr="00023FC1">
        <w:rPr>
          <w:rFonts w:ascii="Arial" w:hAnsi="Arial" w:cs="Arial"/>
        </w:rPr>
        <w:t>Delta State University is committed to a policy of equal employment and educational opportunity. Delta State University does not discriminate on the basis of race, color, religion, national origin, sex, gender identity, sexual orientation, age, disability, or veteran status. This policy extends to all programs and activities supported by the University.</w:t>
      </w:r>
    </w:p>
    <w:p xmlns:wp14="http://schemas.microsoft.com/office/word/2010/wordml" w:rsidRPr="00023FC1" w:rsidR="00653D6A" w:rsidP="00023FC1" w:rsidRDefault="00A04BEE" w14:paraId="13436AE0" wp14:textId="77777777">
      <w:pPr>
        <w:pStyle w:val="Heading1"/>
        <w:shd w:val="pct5" w:color="auto" w:fill="auto"/>
        <w:rPr>
          <w:rFonts w:ascii="Arial" w:hAnsi="Arial" w:cs="Arial"/>
          <w:b/>
          <w:color w:val="auto"/>
          <w:sz w:val="28"/>
          <w:szCs w:val="28"/>
        </w:rPr>
      </w:pPr>
      <w:r w:rsidRPr="00023FC1">
        <w:rPr>
          <w:rFonts w:ascii="Arial" w:hAnsi="Arial" w:cs="Arial"/>
          <w:b/>
          <w:color w:val="auto"/>
          <w:sz w:val="28"/>
          <w:szCs w:val="28"/>
        </w:rPr>
        <w:t>Disclaimer</w:t>
      </w:r>
    </w:p>
    <w:p xmlns:wp14="http://schemas.microsoft.com/office/word/2010/wordml" w:rsidRPr="00023FC1" w:rsidR="00A04BEE" w:rsidP="00A04BEE" w:rsidRDefault="00A04BEE" w14:paraId="2E490163" wp14:textId="77777777">
      <w:pPr>
        <w:rPr>
          <w:rFonts w:ascii="Arial" w:hAnsi="Arial" w:cs="Arial"/>
        </w:rPr>
      </w:pPr>
      <w:r w:rsidRPr="00023FC1">
        <w:rPr>
          <w:rFonts w:ascii="Arial" w:hAnsi="Arial" w:cs="Arial"/>
        </w:rPr>
        <w:t xml:space="preserve">This syllabus is based </w:t>
      </w:r>
      <w:r w:rsidRPr="00023FC1" w:rsidR="00EA4365">
        <w:rPr>
          <w:rFonts w:ascii="Arial" w:hAnsi="Arial" w:cs="Arial"/>
        </w:rPr>
        <w:t>on the most recent information about the course content and schedule planned for this course. Its content is subject to revision as needed to adapt to new kno</w:t>
      </w:r>
      <w:r w:rsidR="00023FC1">
        <w:rPr>
          <w:rFonts w:ascii="Arial" w:hAnsi="Arial" w:cs="Arial"/>
        </w:rPr>
        <w:t>wledge or unanticipated events.</w:t>
      </w:r>
    </w:p>
    <w:sectPr w:rsidRPr="00023FC1" w:rsidR="00A04BEE" w:rsidSect="00845854">
      <w:headerReference w:type="default" r:id="rId37"/>
      <w:footerReference w:type="default" r:id="rId38"/>
      <w:pgSz w:w="12240" w:h="15840" w:orient="portrait"/>
      <w:pgMar w:top="1296"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924199" w:rsidP="002D2257" w:rsidRDefault="00924199" w14:paraId="7194DBDC" wp14:textId="77777777">
      <w:pPr>
        <w:spacing w:after="0" w:line="240" w:lineRule="auto"/>
      </w:pPr>
      <w:r>
        <w:separator/>
      </w:r>
    </w:p>
  </w:endnote>
  <w:endnote w:type="continuationSeparator" w:id="0">
    <w:p xmlns:wp14="http://schemas.microsoft.com/office/word/2010/wordml" w:rsidR="00924199" w:rsidP="002D2257" w:rsidRDefault="00924199" w14:paraId="769D0D3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2D2257" w:rsidP="00E521C8" w:rsidRDefault="00E521C8" w14:paraId="54CD245A" wp14:textId="77777777">
    <w:pPr>
      <w:pStyle w:val="Footer"/>
      <w:jc w:val="right"/>
    </w:pPr>
    <w:r>
      <w:rPr>
        <w:noProof/>
      </w:rPr>
      <w:drawing>
        <wp:inline xmlns:wp14="http://schemas.microsoft.com/office/word/2010/wordprocessingDrawing" distT="0" distB="0" distL="0" distR="0" wp14:anchorId="78AC0B8E" wp14:editId="7777777">
          <wp:extent cx="826770" cy="28350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lta_state_logo.png"/>
                  <pic:cNvPicPr/>
                </pic:nvPicPr>
                <pic:blipFill>
                  <a:blip r:embed="rId1">
                    <a:extLst>
                      <a:ext uri="{28A0092B-C50C-407E-A947-70E740481C1C}">
                        <a14:useLocalDpi xmlns:a14="http://schemas.microsoft.com/office/drawing/2010/main" val="0"/>
                      </a:ext>
                    </a:extLst>
                  </a:blip>
                  <a:stretch>
                    <a:fillRect/>
                  </a:stretch>
                </pic:blipFill>
                <pic:spPr>
                  <a:xfrm>
                    <a:off x="0" y="0"/>
                    <a:ext cx="988732" cy="33904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924199" w:rsidP="002D2257" w:rsidRDefault="00924199" w14:paraId="1231BE67" wp14:textId="77777777">
      <w:pPr>
        <w:spacing w:after="0" w:line="240" w:lineRule="auto"/>
      </w:pPr>
      <w:r>
        <w:separator/>
      </w:r>
    </w:p>
  </w:footnote>
  <w:footnote w:type="continuationSeparator" w:id="0">
    <w:p xmlns:wp14="http://schemas.microsoft.com/office/word/2010/wordml" w:rsidR="00924199" w:rsidP="002D2257" w:rsidRDefault="00924199" w14:paraId="36FEB5B0"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076278"/>
      <w:docPartObj>
        <w:docPartGallery w:val="Page Numbers (Top of Page)"/>
        <w:docPartUnique/>
      </w:docPartObj>
    </w:sdtPr>
    <w:sdtEndPr>
      <w:rPr>
        <w:rFonts w:ascii="Arial" w:hAnsi="Arial" w:cs="Arial"/>
        <w:noProof/>
      </w:rPr>
    </w:sdtEndPr>
    <w:sdtContent>
      <w:p xmlns:wp14="http://schemas.microsoft.com/office/word/2010/wordml" w:rsidRPr="00030377" w:rsidR="00086F66" w:rsidRDefault="00086F66" w14:paraId="0FC61732" wp14:textId="77777777">
        <w:pPr>
          <w:pStyle w:val="Header"/>
          <w:jc w:val="right"/>
          <w:rPr>
            <w:rFonts w:ascii="Arial" w:hAnsi="Arial" w:cs="Arial"/>
          </w:rPr>
        </w:pPr>
        <w:r w:rsidRPr="00030377">
          <w:rPr>
            <w:rFonts w:ascii="Arial" w:hAnsi="Arial" w:cs="Arial"/>
          </w:rPr>
          <w:fldChar w:fldCharType="begin"/>
        </w:r>
        <w:r w:rsidRPr="00030377">
          <w:rPr>
            <w:rFonts w:ascii="Arial" w:hAnsi="Arial" w:cs="Arial"/>
          </w:rPr>
          <w:instrText xml:space="preserve"> PAGE   \* MERGEFORMAT </w:instrText>
        </w:r>
        <w:r w:rsidRPr="00030377">
          <w:rPr>
            <w:rFonts w:ascii="Arial" w:hAnsi="Arial" w:cs="Arial"/>
          </w:rPr>
          <w:fldChar w:fldCharType="separate"/>
        </w:r>
        <w:r w:rsidR="004B22A4">
          <w:rPr>
            <w:rFonts w:ascii="Arial" w:hAnsi="Arial" w:cs="Arial"/>
            <w:noProof/>
          </w:rPr>
          <w:t>8</w:t>
        </w:r>
        <w:r w:rsidRPr="00030377">
          <w:rPr>
            <w:rFonts w:ascii="Arial" w:hAnsi="Arial" w:cs="Arial"/>
            <w:noProof/>
          </w:rPr>
          <w:fldChar w:fldCharType="end"/>
        </w:r>
      </w:p>
    </w:sdtContent>
  </w:sdt>
  <w:p xmlns:wp14="http://schemas.microsoft.com/office/word/2010/wordml" w:rsidR="00086F66" w:rsidRDefault="00086F66" w14:paraId="30D7AA69"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214F0610"/>
    <w:multiLevelType w:val="hybridMultilevel"/>
    <w:tmpl w:val="7E0E46B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2AB51CC5"/>
    <w:multiLevelType w:val="multilevel"/>
    <w:tmpl w:val="F118F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A42299"/>
    <w:multiLevelType w:val="hybridMultilevel"/>
    <w:tmpl w:val="F0245B24"/>
    <w:lvl w:ilvl="0" w:tplc="04090015">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8B2790"/>
    <w:multiLevelType w:val="hybridMultilevel"/>
    <w:tmpl w:val="D6227D9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3D9F3944"/>
    <w:multiLevelType w:val="hybridMultilevel"/>
    <w:tmpl w:val="B42EBAB0"/>
    <w:lvl w:ilvl="0" w:tplc="AAFE5A2E">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52BEA"/>
    <w:multiLevelType w:val="hybridMultilevel"/>
    <w:tmpl w:val="4BB6142A"/>
    <w:lvl w:ilvl="0" w:tplc="88FE11C6">
      <w:start w:val="1"/>
      <w:numFmt w:val="decimal"/>
      <w:lvlText w:val="SCO%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7503AA"/>
    <w:multiLevelType w:val="hybridMultilevel"/>
    <w:tmpl w:val="20C446B0"/>
    <w:lvl w:ilvl="0" w:tplc="B9323F6A">
      <w:start w:val="9"/>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53A81BEB"/>
    <w:multiLevelType w:val="hybridMultilevel"/>
    <w:tmpl w:val="436292DA"/>
    <w:lvl w:ilvl="0" w:tplc="04090019">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4B61D8"/>
    <w:multiLevelType w:val="hybridMultilevel"/>
    <w:tmpl w:val="54FC9836"/>
    <w:lvl w:ilvl="0" w:tplc="D8DE671E">
      <w:start w:val="1"/>
      <w:numFmt w:val="decimal"/>
      <w:lvlText w:val="SLO%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9B3218"/>
    <w:multiLevelType w:val="hybridMultilevel"/>
    <w:tmpl w:val="1F9CEC6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72F498E"/>
    <w:multiLevelType w:val="hybridMultilevel"/>
    <w:tmpl w:val="77B033A6"/>
    <w:lvl w:ilvl="0" w:tplc="BCA0EC64">
      <w:start w:val="1"/>
      <w:numFmt w:val="decimal"/>
      <w:lvlText w:val="PLO%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7E68ED"/>
    <w:multiLevelType w:val="hybridMultilevel"/>
    <w:tmpl w:val="F1BEB310"/>
    <w:lvl w:ilvl="0" w:tplc="244029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322836"/>
    <w:multiLevelType w:val="hybridMultilevel"/>
    <w:tmpl w:val="1F685EA0"/>
    <w:lvl w:ilvl="0" w:tplc="C602C77A">
      <w:start w:val="1"/>
      <w:numFmt w:val="decimal"/>
      <w:lvlText w:val="GE%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5">
    <w:abstractNumId w:val="14"/>
  </w:num>
  <w:num w:numId="14">
    <w:abstractNumId w:val="13"/>
  </w:num>
  <w:num w:numId="1">
    <w:abstractNumId w:val="12"/>
  </w:num>
  <w:num w:numId="2">
    <w:abstractNumId w:val="8"/>
  </w:num>
  <w:num w:numId="3">
    <w:abstractNumId w:val="10"/>
  </w:num>
  <w:num w:numId="4">
    <w:abstractNumId w:val="5"/>
  </w:num>
  <w:num w:numId="5">
    <w:abstractNumId w:val="9"/>
  </w:num>
  <w:num w:numId="6">
    <w:abstractNumId w:val="0"/>
  </w:num>
  <w:num w:numId="7">
    <w:abstractNumId w:val="4"/>
  </w:num>
  <w:num w:numId="8">
    <w:abstractNumId w:val="6"/>
  </w:num>
  <w:num w:numId="9">
    <w:abstractNumId w:val="3"/>
  </w:num>
  <w:num w:numId="10">
    <w:abstractNumId w:val="7"/>
  </w:num>
  <w:num w:numId="11">
    <w:abstractNumId w:val="11"/>
  </w:num>
  <w:num w:numId="12">
    <w:abstractNumId w:val="1"/>
  </w:num>
  <w:num w:numId="1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D31"/>
    <w:rsid w:val="00023FC1"/>
    <w:rsid w:val="00030377"/>
    <w:rsid w:val="00036516"/>
    <w:rsid w:val="00061F6F"/>
    <w:rsid w:val="000623C2"/>
    <w:rsid w:val="0006299F"/>
    <w:rsid w:val="00086F66"/>
    <w:rsid w:val="000A0DC3"/>
    <w:rsid w:val="000D1FFC"/>
    <w:rsid w:val="000D2813"/>
    <w:rsid w:val="000E756C"/>
    <w:rsid w:val="000E7906"/>
    <w:rsid w:val="0010196B"/>
    <w:rsid w:val="001318DB"/>
    <w:rsid w:val="00137662"/>
    <w:rsid w:val="0015629D"/>
    <w:rsid w:val="00175B71"/>
    <w:rsid w:val="001C341F"/>
    <w:rsid w:val="001F452D"/>
    <w:rsid w:val="00200FDE"/>
    <w:rsid w:val="00274D59"/>
    <w:rsid w:val="002832F4"/>
    <w:rsid w:val="002D2257"/>
    <w:rsid w:val="002E6D31"/>
    <w:rsid w:val="002F4EB5"/>
    <w:rsid w:val="0030449E"/>
    <w:rsid w:val="00304893"/>
    <w:rsid w:val="003743C3"/>
    <w:rsid w:val="00374A95"/>
    <w:rsid w:val="00376BD7"/>
    <w:rsid w:val="003B037E"/>
    <w:rsid w:val="003E021E"/>
    <w:rsid w:val="00414264"/>
    <w:rsid w:val="0047468A"/>
    <w:rsid w:val="004A1AC4"/>
    <w:rsid w:val="004B22A4"/>
    <w:rsid w:val="004C172E"/>
    <w:rsid w:val="004E4589"/>
    <w:rsid w:val="004E4FA5"/>
    <w:rsid w:val="004F4324"/>
    <w:rsid w:val="00507359"/>
    <w:rsid w:val="00517A13"/>
    <w:rsid w:val="00561E83"/>
    <w:rsid w:val="00567F1B"/>
    <w:rsid w:val="0057026E"/>
    <w:rsid w:val="0057143F"/>
    <w:rsid w:val="005A2CF5"/>
    <w:rsid w:val="005B0735"/>
    <w:rsid w:val="005B37B0"/>
    <w:rsid w:val="005D278F"/>
    <w:rsid w:val="005E5DF1"/>
    <w:rsid w:val="0060718E"/>
    <w:rsid w:val="00653D6A"/>
    <w:rsid w:val="00664657"/>
    <w:rsid w:val="006B2214"/>
    <w:rsid w:val="006C4CE4"/>
    <w:rsid w:val="00723720"/>
    <w:rsid w:val="00764109"/>
    <w:rsid w:val="007A426C"/>
    <w:rsid w:val="007B3469"/>
    <w:rsid w:val="007E3D3E"/>
    <w:rsid w:val="007E6C28"/>
    <w:rsid w:val="007F54F4"/>
    <w:rsid w:val="008035EE"/>
    <w:rsid w:val="008108DE"/>
    <w:rsid w:val="00811AD1"/>
    <w:rsid w:val="00812E52"/>
    <w:rsid w:val="00837879"/>
    <w:rsid w:val="00841297"/>
    <w:rsid w:val="00845652"/>
    <w:rsid w:val="00845854"/>
    <w:rsid w:val="00851AF7"/>
    <w:rsid w:val="0085428E"/>
    <w:rsid w:val="008B3449"/>
    <w:rsid w:val="008B6B13"/>
    <w:rsid w:val="008C063D"/>
    <w:rsid w:val="008D5277"/>
    <w:rsid w:val="009054C3"/>
    <w:rsid w:val="00916EE7"/>
    <w:rsid w:val="00924199"/>
    <w:rsid w:val="00980F82"/>
    <w:rsid w:val="009846F7"/>
    <w:rsid w:val="009A2360"/>
    <w:rsid w:val="009C3ECD"/>
    <w:rsid w:val="009D19B5"/>
    <w:rsid w:val="009E0648"/>
    <w:rsid w:val="00A04BEE"/>
    <w:rsid w:val="00A26088"/>
    <w:rsid w:val="00A3165C"/>
    <w:rsid w:val="00A50204"/>
    <w:rsid w:val="00A71E11"/>
    <w:rsid w:val="00A7508D"/>
    <w:rsid w:val="00AB7FE7"/>
    <w:rsid w:val="00AC4C9F"/>
    <w:rsid w:val="00AD085A"/>
    <w:rsid w:val="00B446DC"/>
    <w:rsid w:val="00B727DE"/>
    <w:rsid w:val="00B97ED2"/>
    <w:rsid w:val="00BB36EB"/>
    <w:rsid w:val="00C14C8C"/>
    <w:rsid w:val="00C3127F"/>
    <w:rsid w:val="00CA4645"/>
    <w:rsid w:val="00CD4590"/>
    <w:rsid w:val="00CD776C"/>
    <w:rsid w:val="00CE07C1"/>
    <w:rsid w:val="00D21751"/>
    <w:rsid w:val="00D32E91"/>
    <w:rsid w:val="00D50CB0"/>
    <w:rsid w:val="00D721C7"/>
    <w:rsid w:val="00DA5449"/>
    <w:rsid w:val="00DC7306"/>
    <w:rsid w:val="00DC78A0"/>
    <w:rsid w:val="00DD0F44"/>
    <w:rsid w:val="00DD1E8B"/>
    <w:rsid w:val="00DD24EE"/>
    <w:rsid w:val="00DD77D0"/>
    <w:rsid w:val="00DF212A"/>
    <w:rsid w:val="00E067DA"/>
    <w:rsid w:val="00E309C4"/>
    <w:rsid w:val="00E37014"/>
    <w:rsid w:val="00E521C8"/>
    <w:rsid w:val="00E62208"/>
    <w:rsid w:val="00E62B26"/>
    <w:rsid w:val="00E66E52"/>
    <w:rsid w:val="00E75479"/>
    <w:rsid w:val="00E9095C"/>
    <w:rsid w:val="00EA4365"/>
    <w:rsid w:val="00EE6EBF"/>
    <w:rsid w:val="00F00EFB"/>
    <w:rsid w:val="00F1624A"/>
    <w:rsid w:val="00F21F7E"/>
    <w:rsid w:val="00F31D78"/>
    <w:rsid w:val="00F42BCE"/>
    <w:rsid w:val="00F46205"/>
    <w:rsid w:val="00F462CF"/>
    <w:rsid w:val="00F57E36"/>
    <w:rsid w:val="00F94C36"/>
    <w:rsid w:val="180EBA1B"/>
    <w:rsid w:val="3C680DBE"/>
    <w:rsid w:val="515F5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92155"/>
  <w15:docId w15:val="{0A3927ED-4B0A-4E67-9748-8C6534B4DB1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DD1E8B"/>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7ED2"/>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B446DC"/>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B446DC"/>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B446DC"/>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B446DC"/>
    <w:rPr>
      <w:rFonts w:eastAsiaTheme="minorEastAsia"/>
      <w:color w:val="5A5A5A" w:themeColor="text1" w:themeTint="A5"/>
      <w:spacing w:val="15"/>
    </w:rPr>
  </w:style>
  <w:style w:type="character" w:styleId="Heading1Char" w:customStyle="1">
    <w:name w:val="Heading 1 Char"/>
    <w:basedOn w:val="DefaultParagraphFont"/>
    <w:link w:val="Heading1"/>
    <w:uiPriority w:val="9"/>
    <w:rsid w:val="00DD1E8B"/>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B97ED2"/>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rsid w:val="00C3127F"/>
    <w:pPr>
      <w:ind w:left="720"/>
      <w:contextualSpacing/>
    </w:pPr>
  </w:style>
  <w:style w:type="paragraph" w:styleId="Header">
    <w:name w:val="header"/>
    <w:basedOn w:val="Normal"/>
    <w:link w:val="HeaderChar"/>
    <w:uiPriority w:val="99"/>
    <w:unhideWhenUsed/>
    <w:rsid w:val="002D2257"/>
    <w:pPr>
      <w:tabs>
        <w:tab w:val="center" w:pos="4680"/>
        <w:tab w:val="right" w:pos="9360"/>
      </w:tabs>
      <w:spacing w:after="0" w:line="240" w:lineRule="auto"/>
    </w:pPr>
  </w:style>
  <w:style w:type="character" w:styleId="HeaderChar" w:customStyle="1">
    <w:name w:val="Header Char"/>
    <w:basedOn w:val="DefaultParagraphFont"/>
    <w:link w:val="Header"/>
    <w:uiPriority w:val="99"/>
    <w:rsid w:val="002D2257"/>
  </w:style>
  <w:style w:type="paragraph" w:styleId="Footer">
    <w:name w:val="footer"/>
    <w:basedOn w:val="Normal"/>
    <w:link w:val="FooterChar"/>
    <w:uiPriority w:val="99"/>
    <w:unhideWhenUsed/>
    <w:rsid w:val="002D2257"/>
    <w:pPr>
      <w:tabs>
        <w:tab w:val="center" w:pos="4680"/>
        <w:tab w:val="right" w:pos="9360"/>
      </w:tabs>
      <w:spacing w:after="0" w:line="240" w:lineRule="auto"/>
    </w:pPr>
  </w:style>
  <w:style w:type="character" w:styleId="FooterChar" w:customStyle="1">
    <w:name w:val="Footer Char"/>
    <w:basedOn w:val="DefaultParagraphFont"/>
    <w:link w:val="Footer"/>
    <w:uiPriority w:val="99"/>
    <w:rsid w:val="002D2257"/>
  </w:style>
  <w:style w:type="character" w:styleId="Hyperlink">
    <w:name w:val="Hyperlink"/>
    <w:basedOn w:val="DefaultParagraphFont"/>
    <w:uiPriority w:val="99"/>
    <w:unhideWhenUsed/>
    <w:rsid w:val="00E75479"/>
    <w:rPr>
      <w:color w:val="0563C1" w:themeColor="hyperlink"/>
      <w:u w:val="single"/>
    </w:rPr>
  </w:style>
  <w:style w:type="character" w:styleId="FollowedHyperlink">
    <w:name w:val="FollowedHyperlink"/>
    <w:basedOn w:val="DefaultParagraphFont"/>
    <w:uiPriority w:val="99"/>
    <w:semiHidden/>
    <w:unhideWhenUsed/>
    <w:rsid w:val="00E75479"/>
    <w:rPr>
      <w:color w:val="954F72" w:themeColor="followedHyperlink"/>
      <w:u w:val="single"/>
    </w:rPr>
  </w:style>
  <w:style w:type="character" w:styleId="UnresolvedMention1" w:customStyle="1">
    <w:name w:val="Unresolved Mention1"/>
    <w:basedOn w:val="DefaultParagraphFont"/>
    <w:uiPriority w:val="99"/>
    <w:semiHidden/>
    <w:unhideWhenUsed/>
    <w:rsid w:val="00E75479"/>
    <w:rPr>
      <w:color w:val="808080"/>
      <w:shd w:val="clear" w:color="auto" w:fill="E6E6E6"/>
    </w:rPr>
  </w:style>
  <w:style w:type="paragraph" w:styleId="BalloonText">
    <w:name w:val="Balloon Text"/>
    <w:basedOn w:val="Normal"/>
    <w:link w:val="BalloonTextChar"/>
    <w:uiPriority w:val="99"/>
    <w:semiHidden/>
    <w:unhideWhenUsed/>
    <w:rsid w:val="0072372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23720"/>
    <w:rPr>
      <w:rFonts w:ascii="Segoe UI" w:hAnsi="Segoe UI" w:cs="Segoe UI"/>
      <w:sz w:val="18"/>
      <w:szCs w:val="18"/>
    </w:rPr>
  </w:style>
  <w:style w:type="paragraph" w:styleId="Revision">
    <w:name w:val="Revision"/>
    <w:hidden/>
    <w:uiPriority w:val="99"/>
    <w:semiHidden/>
    <w:rsid w:val="00D721C7"/>
    <w:pPr>
      <w:spacing w:after="0" w:line="240" w:lineRule="auto"/>
    </w:pPr>
  </w:style>
  <w:style w:type="character" w:styleId="UnresolvedMention2" w:customStyle="1">
    <w:name w:val="Unresolved Mention2"/>
    <w:basedOn w:val="DefaultParagraphFont"/>
    <w:uiPriority w:val="99"/>
    <w:semiHidden/>
    <w:unhideWhenUsed/>
    <w:rsid w:val="00137662"/>
    <w:rPr>
      <w:color w:val="808080"/>
      <w:shd w:val="clear" w:color="auto" w:fill="E6E6E6"/>
    </w:rPr>
  </w:style>
  <w:style w:type="paragraph" w:styleId="Default" w:customStyle="1">
    <w:name w:val="Default"/>
    <w:rsid w:val="00DD77D0"/>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C063D"/>
    <w:pPr>
      <w:spacing w:after="0" w:line="240" w:lineRule="auto"/>
    </w:pPr>
  </w:style>
  <w:style w:type="character" w:styleId="CommentReference">
    <w:name w:val="annotation reference"/>
    <w:basedOn w:val="DefaultParagraphFont"/>
    <w:uiPriority w:val="99"/>
    <w:semiHidden/>
    <w:unhideWhenUsed/>
    <w:rsid w:val="00845652"/>
    <w:rPr>
      <w:sz w:val="16"/>
      <w:szCs w:val="16"/>
    </w:rPr>
  </w:style>
  <w:style w:type="paragraph" w:styleId="CommentText">
    <w:name w:val="annotation text"/>
    <w:basedOn w:val="Normal"/>
    <w:link w:val="CommentTextChar"/>
    <w:uiPriority w:val="99"/>
    <w:semiHidden/>
    <w:unhideWhenUsed/>
    <w:rsid w:val="00845652"/>
    <w:pPr>
      <w:spacing w:after="200" w:line="240" w:lineRule="auto"/>
    </w:pPr>
    <w:rPr>
      <w:rFonts w:eastAsiaTheme="minorEastAsia"/>
      <w:sz w:val="20"/>
      <w:szCs w:val="20"/>
    </w:rPr>
  </w:style>
  <w:style w:type="character" w:styleId="CommentTextChar" w:customStyle="1">
    <w:name w:val="Comment Text Char"/>
    <w:basedOn w:val="DefaultParagraphFont"/>
    <w:link w:val="CommentText"/>
    <w:uiPriority w:val="99"/>
    <w:semiHidden/>
    <w:rsid w:val="00845652"/>
    <w:rPr>
      <w:rFonts w:eastAsiaTheme="minorEastAsia"/>
      <w:sz w:val="20"/>
      <w:szCs w:val="20"/>
    </w:rPr>
  </w:style>
  <w:style w:type="table" w:styleId="TableGrid">
    <w:name w:val="Table Grid"/>
    <w:basedOn w:val="TableNormal"/>
    <w:uiPriority w:val="39"/>
    <w:rsid w:val="00845652"/>
    <w:pPr>
      <w:spacing w:after="0" w:line="240" w:lineRule="auto"/>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yle22" w:customStyle="1">
    <w:name w:val="style22"/>
    <w:rsid w:val="008B3449"/>
    <w:rPr>
      <w:b/>
      <w:bCs/>
      <w:i/>
      <w:iCs/>
      <w:sz w:val="24"/>
      <w:szCs w:val="24"/>
    </w:rPr>
  </w:style>
  <w:style w:type="paragraph" w:styleId="style5" w:customStyle="1">
    <w:name w:val="style5"/>
    <w:basedOn w:val="Normal"/>
    <w:rsid w:val="008B3449"/>
    <w:pPr>
      <w:spacing w:before="100" w:beforeAutospacing="1" w:after="100" w:afterAutospacing="1" w:line="240" w:lineRule="auto"/>
    </w:pPr>
    <w:rPr>
      <w:rFonts w:ascii="Arial" w:hAnsi="Arial" w:eastAsia="Times New Roman" w:cs="Arial"/>
      <w:sz w:val="20"/>
      <w:szCs w:val="20"/>
    </w:rPr>
  </w:style>
  <w:style w:type="paragraph" w:styleId="PlainText">
    <w:name w:val="Plain Text"/>
    <w:basedOn w:val="Normal"/>
    <w:link w:val="PlainTextChar"/>
    <w:rsid w:val="00AD085A"/>
    <w:pPr>
      <w:spacing w:after="0" w:line="240" w:lineRule="auto"/>
    </w:pPr>
    <w:rPr>
      <w:rFonts w:ascii="Courier New" w:hAnsi="Courier New" w:eastAsia="Times New Roman" w:cs="Times New Roman"/>
      <w:sz w:val="20"/>
      <w:szCs w:val="20"/>
    </w:rPr>
  </w:style>
  <w:style w:type="character" w:styleId="PlainTextChar" w:customStyle="1">
    <w:name w:val="Plain Text Char"/>
    <w:basedOn w:val="DefaultParagraphFont"/>
    <w:link w:val="PlainText"/>
    <w:rsid w:val="00AD085A"/>
    <w:rPr>
      <w:rFonts w:ascii="Courier New" w:hAnsi="Courier New" w:eastAsia="Times New Roman" w:cs="Times New Roman"/>
      <w:sz w:val="20"/>
      <w:szCs w:val="20"/>
    </w:rPr>
  </w:style>
  <w:style w:type="character" w:styleId="Strong">
    <w:name w:val="Strong"/>
    <w:basedOn w:val="DefaultParagraphFont"/>
    <w:uiPriority w:val="22"/>
    <w:qFormat/>
    <w:rsid w:val="00AD085A"/>
    <w:rPr>
      <w:b/>
      <w:bCs/>
    </w:rPr>
  </w:style>
  <w:style w:type="paragraph" w:styleId="paragraph" w:customStyle="1">
    <w:name w:val="paragraph"/>
    <w:basedOn w:val="Normal"/>
    <w:rsid w:val="00F31D78"/>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F31D78"/>
  </w:style>
  <w:style w:type="character" w:styleId="eop" w:customStyle="1">
    <w:name w:val="eop"/>
    <w:basedOn w:val="DefaultParagraphFont"/>
    <w:rsid w:val="00F31D78"/>
  </w:style>
  <w:style w:type="character" w:styleId="spellingerror" w:customStyle="1">
    <w:name w:val="spellingerror"/>
    <w:basedOn w:val="DefaultParagraphFont"/>
    <w:rsid w:val="00F31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49271">
      <w:bodyDiv w:val="1"/>
      <w:marLeft w:val="0"/>
      <w:marRight w:val="0"/>
      <w:marTop w:val="0"/>
      <w:marBottom w:val="0"/>
      <w:divBdr>
        <w:top w:val="none" w:sz="0" w:space="0" w:color="auto"/>
        <w:left w:val="none" w:sz="0" w:space="0" w:color="auto"/>
        <w:bottom w:val="none" w:sz="0" w:space="0" w:color="auto"/>
        <w:right w:val="none" w:sz="0" w:space="0" w:color="auto"/>
      </w:divBdr>
    </w:div>
    <w:div w:id="521552237">
      <w:bodyDiv w:val="1"/>
      <w:marLeft w:val="0"/>
      <w:marRight w:val="0"/>
      <w:marTop w:val="0"/>
      <w:marBottom w:val="0"/>
      <w:divBdr>
        <w:top w:val="none" w:sz="0" w:space="0" w:color="auto"/>
        <w:left w:val="none" w:sz="0" w:space="0" w:color="auto"/>
        <w:bottom w:val="none" w:sz="0" w:space="0" w:color="auto"/>
        <w:right w:val="none" w:sz="0" w:space="0" w:color="auto"/>
      </w:divBdr>
      <w:divsChild>
        <w:div w:id="320622284">
          <w:marLeft w:val="0"/>
          <w:marRight w:val="0"/>
          <w:marTop w:val="0"/>
          <w:marBottom w:val="0"/>
          <w:divBdr>
            <w:top w:val="none" w:sz="0" w:space="0" w:color="auto"/>
            <w:left w:val="none" w:sz="0" w:space="0" w:color="auto"/>
            <w:bottom w:val="none" w:sz="0" w:space="0" w:color="auto"/>
            <w:right w:val="none" w:sz="0" w:space="0" w:color="auto"/>
          </w:divBdr>
        </w:div>
        <w:div w:id="2039113034">
          <w:marLeft w:val="0"/>
          <w:marRight w:val="0"/>
          <w:marTop w:val="0"/>
          <w:marBottom w:val="0"/>
          <w:divBdr>
            <w:top w:val="none" w:sz="0" w:space="0" w:color="auto"/>
            <w:left w:val="none" w:sz="0" w:space="0" w:color="auto"/>
            <w:bottom w:val="none" w:sz="0" w:space="0" w:color="auto"/>
            <w:right w:val="none" w:sz="0" w:space="0" w:color="auto"/>
          </w:divBdr>
        </w:div>
        <w:div w:id="1848056545">
          <w:marLeft w:val="0"/>
          <w:marRight w:val="0"/>
          <w:marTop w:val="0"/>
          <w:marBottom w:val="0"/>
          <w:divBdr>
            <w:top w:val="none" w:sz="0" w:space="0" w:color="auto"/>
            <w:left w:val="none" w:sz="0" w:space="0" w:color="auto"/>
            <w:bottom w:val="none" w:sz="0" w:space="0" w:color="auto"/>
            <w:right w:val="none" w:sz="0" w:space="0" w:color="auto"/>
          </w:divBdr>
        </w:div>
        <w:div w:id="774639358">
          <w:marLeft w:val="0"/>
          <w:marRight w:val="0"/>
          <w:marTop w:val="0"/>
          <w:marBottom w:val="0"/>
          <w:divBdr>
            <w:top w:val="none" w:sz="0" w:space="0" w:color="auto"/>
            <w:left w:val="none" w:sz="0" w:space="0" w:color="auto"/>
            <w:bottom w:val="none" w:sz="0" w:space="0" w:color="auto"/>
            <w:right w:val="none" w:sz="0" w:space="0" w:color="auto"/>
          </w:divBdr>
        </w:div>
        <w:div w:id="605580159">
          <w:marLeft w:val="0"/>
          <w:marRight w:val="0"/>
          <w:marTop w:val="0"/>
          <w:marBottom w:val="0"/>
          <w:divBdr>
            <w:top w:val="none" w:sz="0" w:space="0" w:color="auto"/>
            <w:left w:val="none" w:sz="0" w:space="0" w:color="auto"/>
            <w:bottom w:val="none" w:sz="0" w:space="0" w:color="auto"/>
            <w:right w:val="none" w:sz="0" w:space="0" w:color="auto"/>
          </w:divBdr>
        </w:div>
      </w:divsChild>
    </w:div>
    <w:div w:id="607856740">
      <w:bodyDiv w:val="1"/>
      <w:marLeft w:val="0"/>
      <w:marRight w:val="0"/>
      <w:marTop w:val="0"/>
      <w:marBottom w:val="0"/>
      <w:divBdr>
        <w:top w:val="none" w:sz="0" w:space="0" w:color="auto"/>
        <w:left w:val="none" w:sz="0" w:space="0" w:color="auto"/>
        <w:bottom w:val="none" w:sz="0" w:space="0" w:color="auto"/>
        <w:right w:val="none" w:sz="0" w:space="0" w:color="auto"/>
      </w:divBdr>
    </w:div>
    <w:div w:id="1583104901">
      <w:bodyDiv w:val="1"/>
      <w:marLeft w:val="0"/>
      <w:marRight w:val="0"/>
      <w:marTop w:val="0"/>
      <w:marBottom w:val="0"/>
      <w:divBdr>
        <w:top w:val="none" w:sz="0" w:space="0" w:color="auto"/>
        <w:left w:val="none" w:sz="0" w:space="0" w:color="auto"/>
        <w:bottom w:val="none" w:sz="0" w:space="0" w:color="auto"/>
        <w:right w:val="none" w:sz="0" w:space="0" w:color="auto"/>
      </w:divBdr>
    </w:div>
    <w:div w:id="1621035375">
      <w:bodyDiv w:val="1"/>
      <w:marLeft w:val="0"/>
      <w:marRight w:val="0"/>
      <w:marTop w:val="0"/>
      <w:marBottom w:val="0"/>
      <w:divBdr>
        <w:top w:val="none" w:sz="0" w:space="0" w:color="auto"/>
        <w:left w:val="none" w:sz="0" w:space="0" w:color="auto"/>
        <w:bottom w:val="none" w:sz="0" w:space="0" w:color="auto"/>
        <w:right w:val="none" w:sz="0" w:space="0" w:color="auto"/>
      </w:divBdr>
    </w:div>
    <w:div w:id="169738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eltastate.edu/policies/policy/university-policies/academics-students/class-attendance/" TargetMode="External" Id="rId8" /><Relationship Type="http://schemas.openxmlformats.org/officeDocument/2006/relationships/hyperlink" Target="http://www.deltastate.edu/academic-affairs/registrars-office/forms-and-policies" TargetMode="External" Id="rId13" /><Relationship Type="http://schemas.openxmlformats.org/officeDocument/2006/relationships/hyperlink" Target="mailto:helpdesk@deltastate.edu" TargetMode="External" Id="rId18" /><Relationship Type="http://schemas.openxmlformats.org/officeDocument/2006/relationships/hyperlink" Target="https://www.canvaslms.com/accessibility" TargetMode="External" Id="rId26" /><Relationship Type="http://schemas.openxmlformats.org/officeDocument/2006/relationships/fontTable" Target="fontTable.xml" Id="rId39" /><Relationship Type="http://schemas.openxmlformats.org/officeDocument/2006/relationships/styles" Target="styles.xml" Id="rId3" /><Relationship Type="http://schemas.openxmlformats.org/officeDocument/2006/relationships/hyperlink" Target="https://community.canvaslms.com/docs/DOC-10720" TargetMode="External" Id="rId21" /><Relationship Type="http://schemas.openxmlformats.org/officeDocument/2006/relationships/hyperlink" Target="http://www.deltastate.edu/student-life/campus-counseling-center/disability-services/" TargetMode="External" Id="rId34" /><Relationship Type="http://schemas.openxmlformats.org/officeDocument/2006/relationships/endnotes" Target="endnotes.xml" Id="rId7" /><Relationship Type="http://schemas.openxmlformats.org/officeDocument/2006/relationships/hyperlink" Target="http://www.deltastate.edu/policies/policy/university-policies/academics-students/grievance-policy-academic-graduate/" TargetMode="External" Id="rId12" /><Relationship Type="http://schemas.openxmlformats.org/officeDocument/2006/relationships/hyperlink" Target="https://guides.instructure.com/m/4212" TargetMode="External" Id="rId17" /><Relationship Type="http://schemas.openxmlformats.org/officeDocument/2006/relationships/hyperlink" Target="https://www.canvaslms.com/accessibility" TargetMode="External" Id="rId25" /><Relationship Type="http://schemas.openxmlformats.org/officeDocument/2006/relationships/hyperlink" Target="http://www.deltastate.edu/artsandsciences/languages-literature/writing-center/" TargetMode="External" Id="rId33" /><Relationship Type="http://schemas.openxmlformats.org/officeDocument/2006/relationships/footer" Target="footer1.xml" Id="rId38" /><Relationship Type="http://schemas.openxmlformats.org/officeDocument/2006/relationships/numbering" Target="numbering.xml" Id="rId2" /><Relationship Type="http://schemas.openxmlformats.org/officeDocument/2006/relationships/hyperlink" Target="http://www.deltastate.edu/academic-affairs/catalog/" TargetMode="External" Id="rId16" /><Relationship Type="http://schemas.openxmlformats.org/officeDocument/2006/relationships/hyperlink" Target="https://deltastate.instructure.com" TargetMode="External" Id="rId20" /><Relationship Type="http://schemas.openxmlformats.org/officeDocument/2006/relationships/hyperlink" Target="http://www.deltastate.edu/library/student-writing-resources/" TargetMode="Externa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deltastate.edu/policies/policy/university-policies/academics-students/academic-honesty/" TargetMode="External" Id="rId11" /><Relationship Type="http://schemas.openxmlformats.org/officeDocument/2006/relationships/hyperlink" Target="https://www.canvaslms.com/policies/privacy" TargetMode="External" Id="rId24" /><Relationship Type="http://schemas.openxmlformats.org/officeDocument/2006/relationships/hyperlink" Target="http://www.deltastate.edu/student-success-center/academic-support-services-developmental-studies/" TargetMode="External" Id="rId32" /><Relationship Type="http://schemas.openxmlformats.org/officeDocument/2006/relationships/header" Target="header1.xml" Id="rId37" /><Relationship Type="http://schemas.openxmlformats.org/officeDocument/2006/relationships/theme" Target="theme/theme1.xml" Id="rId40" /><Relationship Type="http://schemas.openxmlformats.org/officeDocument/2006/relationships/webSettings" Target="webSettings.xml" Id="rId5" /><Relationship Type="http://schemas.openxmlformats.org/officeDocument/2006/relationships/hyperlink" Target="http://www.deltastate.edu/academic-affairs/calendar/" TargetMode="External" Id="rId15" /><Relationship Type="http://schemas.openxmlformats.org/officeDocument/2006/relationships/hyperlink" Target="https://www.canvaslms.com/policies/privacy" TargetMode="External" Id="rId23" /><Relationship Type="http://schemas.openxmlformats.org/officeDocument/2006/relationships/hyperlink" Target="http://www.deltastate.edu/library/" TargetMode="External" Id="rId28" /><Relationship Type="http://schemas.openxmlformats.org/officeDocument/2006/relationships/hyperlink" Target="http://www.deltastate.edu/student-life/campus-counseling-center/disability-services/" TargetMode="External" Id="rId36" /><Relationship Type="http://schemas.openxmlformats.org/officeDocument/2006/relationships/hyperlink" Target="http://www.deltastate.edu/policies/policy/university-policies/academics-students/academic-honesty/" TargetMode="External" Id="rId10" /><Relationship Type="http://schemas.openxmlformats.org/officeDocument/2006/relationships/hyperlink" Target="https://deltastate.instructure.com" TargetMode="External" Id="rId19" /><Relationship Type="http://schemas.openxmlformats.org/officeDocument/2006/relationships/hyperlink" Target="http://www.deltastate.edu/academic-affairs/center-teaching-learning/writing-enhanced-courses/" TargetMode="External" Id="rId31" /><Relationship Type="http://schemas.openxmlformats.org/officeDocument/2006/relationships/settings" Target="settings.xml" Id="rId4" /><Relationship Type="http://schemas.openxmlformats.org/officeDocument/2006/relationships/hyperlink" Target="http://www.deltastate.edu/policies/policy/university-policies/academics-students/class-attendance/" TargetMode="External" Id="rId9" /><Relationship Type="http://schemas.openxmlformats.org/officeDocument/2006/relationships/hyperlink" Target="https://elearningindustry.com/10-netiquette-tips-online-discussions" TargetMode="External" Id="rId14" /><Relationship Type="http://schemas.openxmlformats.org/officeDocument/2006/relationships/hyperlink" Target="https://community.canvaslms.com/docs/DOC-10720" TargetMode="External" Id="rId22" /><Relationship Type="http://schemas.openxmlformats.org/officeDocument/2006/relationships/hyperlink" Target="http://www.deltastate.edu/student-success-center/" TargetMode="External" Id="rId27" /><Relationship Type="http://schemas.openxmlformats.org/officeDocument/2006/relationships/hyperlink" Target="http://www.deltastate.edu/library/student-writing-resources/" TargetMode="External" Id="rId30" /><Relationship Type="http://schemas.openxmlformats.org/officeDocument/2006/relationships/hyperlink" Target="http://www.deltastate.edu/student-life/campus-counseling-center/disability-services/" TargetMode="External" Id="rId35" /><Relationship Type="http://schemas.openxmlformats.org/officeDocument/2006/relationships/hyperlink" Target="mailto:mpannel@deltastate.edu" TargetMode="External" Id="R536e5de73dc2473f" /><Relationship Type="http://schemas.openxmlformats.org/officeDocument/2006/relationships/glossaryDocument" Target="/word/glossary/document.xml" Id="R2c2ef7fc4e9f47a1"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1391a81-226a-4301-a292-8331216d1a54}"/>
      </w:docPartPr>
      <w:docPartBody>
        <w:p w14:paraId="0C1B32F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8C6E1-C800-4B5E-AB8A-FAE3D9BA190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Delta State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Chris Riley</dc:creator>
  <lastModifiedBy>Mary Bess Pannel</lastModifiedBy>
  <revision>7</revision>
  <lastPrinted>2018-05-23T19:16:00.0000000Z</lastPrinted>
  <dcterms:created xsi:type="dcterms:W3CDTF">2018-11-16T15:41:00.0000000Z</dcterms:created>
  <dcterms:modified xsi:type="dcterms:W3CDTF">2019-01-08T22:13:32.9515514Z</dcterms:modified>
</coreProperties>
</file>